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C4A6521" w14:textId="77777777" w:rsidR="00D83C5C" w:rsidRDefault="00D83C5C">
      <w:pPr>
        <w:pStyle w:val="normal0"/>
        <w:jc w:val="center"/>
      </w:pPr>
    </w:p>
    <w:p w14:paraId="1D166B85" w14:textId="77777777" w:rsidR="00D83C5C" w:rsidRDefault="00D83C5C">
      <w:pPr>
        <w:pStyle w:val="normal0"/>
        <w:jc w:val="center"/>
      </w:pPr>
    </w:p>
    <w:p w14:paraId="0027A091" w14:textId="77777777" w:rsidR="00D83C5C" w:rsidRDefault="00D83C5C">
      <w:pPr>
        <w:pStyle w:val="normal0"/>
        <w:jc w:val="center"/>
      </w:pPr>
    </w:p>
    <w:p w14:paraId="0B478696" w14:textId="77777777" w:rsidR="00D83C5C" w:rsidRDefault="00D83C5C">
      <w:pPr>
        <w:pStyle w:val="normal0"/>
        <w:jc w:val="center"/>
      </w:pPr>
    </w:p>
    <w:p w14:paraId="5202ECE7" w14:textId="77777777" w:rsidR="00D83C5C" w:rsidRDefault="00D83C5C">
      <w:pPr>
        <w:pStyle w:val="normal0"/>
        <w:jc w:val="center"/>
      </w:pPr>
    </w:p>
    <w:p w14:paraId="55473BEA" w14:textId="77777777" w:rsidR="00D83C5C" w:rsidRDefault="00D83C5C">
      <w:pPr>
        <w:pStyle w:val="normal0"/>
        <w:jc w:val="center"/>
      </w:pPr>
    </w:p>
    <w:p w14:paraId="28D2610B" w14:textId="77777777" w:rsidR="00D83C5C" w:rsidRDefault="00D83C5C">
      <w:pPr>
        <w:pStyle w:val="normal0"/>
        <w:jc w:val="center"/>
      </w:pPr>
    </w:p>
    <w:p w14:paraId="29E19F17" w14:textId="77777777" w:rsidR="00D83C5C" w:rsidRDefault="00D83C5C">
      <w:pPr>
        <w:pStyle w:val="normal0"/>
        <w:jc w:val="center"/>
      </w:pPr>
    </w:p>
    <w:p w14:paraId="4FA102C1" w14:textId="77777777" w:rsidR="00D83C5C" w:rsidRDefault="00D83C5C">
      <w:pPr>
        <w:pStyle w:val="normal0"/>
        <w:jc w:val="center"/>
      </w:pPr>
    </w:p>
    <w:p w14:paraId="6EF3984D" w14:textId="77777777" w:rsidR="00D83C5C" w:rsidRDefault="00D83C5C">
      <w:pPr>
        <w:pStyle w:val="normal0"/>
        <w:jc w:val="center"/>
      </w:pPr>
    </w:p>
    <w:p w14:paraId="1226BB49" w14:textId="77777777" w:rsidR="00D83C5C" w:rsidRDefault="00D83C5C">
      <w:pPr>
        <w:pStyle w:val="normal0"/>
        <w:jc w:val="center"/>
      </w:pPr>
    </w:p>
    <w:p w14:paraId="72EB95FD" w14:textId="77777777" w:rsidR="00D83C5C" w:rsidRDefault="00C25838">
      <w:pPr>
        <w:pStyle w:val="normal0"/>
        <w:jc w:val="center"/>
      </w:pPr>
      <w:r>
        <w:rPr>
          <w:rFonts w:ascii="Times New Roman" w:eastAsia="Times New Roman" w:hAnsi="Times New Roman" w:cs="Times New Roman"/>
          <w:b/>
          <w:sz w:val="48"/>
          <w:szCs w:val="48"/>
        </w:rPr>
        <w:t xml:space="preserve">The Effect of Tofu as a Protein Replacer for Egg in Pound Cake </w:t>
      </w:r>
    </w:p>
    <w:p w14:paraId="52E60D22" w14:textId="77777777" w:rsidR="00D83C5C" w:rsidRDefault="00D83C5C">
      <w:pPr>
        <w:pStyle w:val="normal0"/>
        <w:jc w:val="center"/>
      </w:pPr>
    </w:p>
    <w:p w14:paraId="5E92C5DD" w14:textId="77777777" w:rsidR="00D83C5C" w:rsidRDefault="00D83C5C">
      <w:pPr>
        <w:pStyle w:val="normal0"/>
        <w:jc w:val="center"/>
      </w:pPr>
    </w:p>
    <w:p w14:paraId="3FBD9A6F" w14:textId="77777777" w:rsidR="00D83C5C" w:rsidRDefault="00D83C5C">
      <w:pPr>
        <w:pStyle w:val="normal0"/>
        <w:jc w:val="center"/>
      </w:pPr>
    </w:p>
    <w:p w14:paraId="67DA646C" w14:textId="77777777" w:rsidR="00D83C5C" w:rsidRDefault="00C25838">
      <w:pPr>
        <w:pStyle w:val="normal0"/>
        <w:jc w:val="center"/>
      </w:pPr>
      <w:r>
        <w:rPr>
          <w:rFonts w:ascii="Times New Roman" w:eastAsia="Times New Roman" w:hAnsi="Times New Roman" w:cs="Times New Roman"/>
          <w:b/>
          <w:sz w:val="24"/>
          <w:szCs w:val="24"/>
        </w:rPr>
        <w:t xml:space="preserve">Carolyn </w:t>
      </w:r>
      <w:proofErr w:type="spellStart"/>
      <w:r>
        <w:rPr>
          <w:rFonts w:ascii="Times New Roman" w:eastAsia="Times New Roman" w:hAnsi="Times New Roman" w:cs="Times New Roman"/>
          <w:b/>
          <w:sz w:val="24"/>
          <w:szCs w:val="24"/>
        </w:rPr>
        <w:t>Trueblood</w:t>
      </w:r>
      <w:proofErr w:type="spellEnd"/>
      <w:r>
        <w:rPr>
          <w:rFonts w:ascii="Times New Roman" w:eastAsia="Times New Roman" w:hAnsi="Times New Roman" w:cs="Times New Roman"/>
          <w:b/>
          <w:sz w:val="24"/>
          <w:szCs w:val="24"/>
        </w:rPr>
        <w:t xml:space="preserve">, Heather </w:t>
      </w:r>
      <w:proofErr w:type="spellStart"/>
      <w:r>
        <w:rPr>
          <w:rFonts w:ascii="Times New Roman" w:eastAsia="Times New Roman" w:hAnsi="Times New Roman" w:cs="Times New Roman"/>
          <w:b/>
          <w:sz w:val="24"/>
          <w:szCs w:val="24"/>
        </w:rPr>
        <w:t>Kristofzski</w:t>
      </w:r>
      <w:proofErr w:type="spellEnd"/>
      <w:r>
        <w:rPr>
          <w:rFonts w:ascii="Times New Roman" w:eastAsia="Times New Roman" w:hAnsi="Times New Roman" w:cs="Times New Roman"/>
          <w:b/>
          <w:sz w:val="24"/>
          <w:szCs w:val="24"/>
        </w:rPr>
        <w:t xml:space="preserve">, Jenna </w:t>
      </w:r>
      <w:proofErr w:type="spellStart"/>
      <w:r>
        <w:rPr>
          <w:rFonts w:ascii="Times New Roman" w:eastAsia="Times New Roman" w:hAnsi="Times New Roman" w:cs="Times New Roman"/>
          <w:b/>
          <w:sz w:val="24"/>
          <w:szCs w:val="24"/>
        </w:rPr>
        <w:t>Runchey</w:t>
      </w:r>
      <w:proofErr w:type="spellEnd"/>
      <w:r>
        <w:rPr>
          <w:rFonts w:ascii="Times New Roman" w:eastAsia="Times New Roman" w:hAnsi="Times New Roman" w:cs="Times New Roman"/>
          <w:b/>
          <w:sz w:val="24"/>
          <w:szCs w:val="24"/>
        </w:rPr>
        <w:t>, Victoria Mullen</w:t>
      </w:r>
    </w:p>
    <w:p w14:paraId="404B63BE" w14:textId="77777777" w:rsidR="00D83C5C" w:rsidRDefault="00C25838">
      <w:pPr>
        <w:pStyle w:val="normal0"/>
        <w:jc w:val="center"/>
      </w:pPr>
      <w:r>
        <w:rPr>
          <w:rFonts w:ascii="Times New Roman" w:eastAsia="Times New Roman" w:hAnsi="Times New Roman" w:cs="Times New Roman"/>
          <w:b/>
          <w:sz w:val="24"/>
          <w:szCs w:val="24"/>
        </w:rPr>
        <w:t>NUTR 453</w:t>
      </w:r>
    </w:p>
    <w:p w14:paraId="273E4811" w14:textId="77777777" w:rsidR="00D83C5C" w:rsidRDefault="00C25838">
      <w:pPr>
        <w:pStyle w:val="normal0"/>
        <w:jc w:val="center"/>
      </w:pPr>
      <w:r>
        <w:rPr>
          <w:rFonts w:ascii="Times New Roman" w:eastAsia="Times New Roman" w:hAnsi="Times New Roman" w:cs="Times New Roman"/>
          <w:b/>
          <w:sz w:val="24"/>
          <w:szCs w:val="24"/>
        </w:rPr>
        <w:t>November 30, 2015</w:t>
      </w:r>
    </w:p>
    <w:p w14:paraId="1B5F7810" w14:textId="77777777" w:rsidR="00D83C5C" w:rsidRDefault="00D83C5C">
      <w:pPr>
        <w:pStyle w:val="normal0"/>
        <w:jc w:val="center"/>
      </w:pPr>
    </w:p>
    <w:p w14:paraId="388DC705" w14:textId="77777777" w:rsidR="00D83C5C" w:rsidRDefault="00D83C5C">
      <w:pPr>
        <w:pStyle w:val="normal0"/>
        <w:jc w:val="center"/>
      </w:pPr>
    </w:p>
    <w:p w14:paraId="3218D00D" w14:textId="77777777" w:rsidR="00D83C5C" w:rsidRDefault="00D83C5C">
      <w:pPr>
        <w:pStyle w:val="normal0"/>
        <w:jc w:val="center"/>
      </w:pPr>
    </w:p>
    <w:p w14:paraId="7CF25644" w14:textId="77777777" w:rsidR="00D83C5C" w:rsidRDefault="00D83C5C">
      <w:pPr>
        <w:pStyle w:val="normal0"/>
        <w:jc w:val="center"/>
      </w:pPr>
    </w:p>
    <w:p w14:paraId="77E45CD8" w14:textId="77777777" w:rsidR="00D83C5C" w:rsidRDefault="00D83C5C">
      <w:pPr>
        <w:pStyle w:val="normal0"/>
        <w:jc w:val="center"/>
      </w:pPr>
    </w:p>
    <w:p w14:paraId="0ECACB46" w14:textId="77777777" w:rsidR="00D83C5C" w:rsidRDefault="00D83C5C">
      <w:pPr>
        <w:pStyle w:val="normal0"/>
        <w:jc w:val="center"/>
      </w:pPr>
    </w:p>
    <w:p w14:paraId="14E4F933" w14:textId="77777777" w:rsidR="00D83C5C" w:rsidRDefault="00D83C5C">
      <w:pPr>
        <w:pStyle w:val="normal0"/>
        <w:jc w:val="center"/>
      </w:pPr>
    </w:p>
    <w:p w14:paraId="2F38D8EB" w14:textId="77777777" w:rsidR="00D83C5C" w:rsidRDefault="00D83C5C">
      <w:pPr>
        <w:pStyle w:val="normal0"/>
        <w:jc w:val="center"/>
      </w:pPr>
    </w:p>
    <w:p w14:paraId="32E67C79" w14:textId="77777777" w:rsidR="00D83C5C" w:rsidRDefault="00D83C5C">
      <w:pPr>
        <w:pStyle w:val="normal0"/>
        <w:jc w:val="center"/>
      </w:pPr>
    </w:p>
    <w:p w14:paraId="4F420446" w14:textId="77777777" w:rsidR="00D83C5C" w:rsidRDefault="00D83C5C">
      <w:pPr>
        <w:pStyle w:val="normal0"/>
        <w:jc w:val="center"/>
      </w:pPr>
    </w:p>
    <w:p w14:paraId="32AAD4DC" w14:textId="77777777" w:rsidR="00D83C5C" w:rsidRDefault="00D83C5C">
      <w:pPr>
        <w:pStyle w:val="normal0"/>
        <w:jc w:val="center"/>
      </w:pPr>
    </w:p>
    <w:p w14:paraId="5EB4D72F" w14:textId="77777777" w:rsidR="00D83C5C" w:rsidRDefault="00D83C5C">
      <w:pPr>
        <w:pStyle w:val="normal0"/>
        <w:jc w:val="center"/>
      </w:pPr>
    </w:p>
    <w:p w14:paraId="5AB0090E" w14:textId="77777777" w:rsidR="00D83C5C" w:rsidRDefault="00D83C5C">
      <w:pPr>
        <w:pStyle w:val="normal0"/>
        <w:jc w:val="center"/>
      </w:pPr>
    </w:p>
    <w:p w14:paraId="2E5835E7" w14:textId="77777777" w:rsidR="00D83C5C" w:rsidRDefault="00D83C5C">
      <w:pPr>
        <w:pStyle w:val="normal0"/>
        <w:jc w:val="center"/>
      </w:pPr>
    </w:p>
    <w:p w14:paraId="0918B444" w14:textId="77777777" w:rsidR="00D83C5C" w:rsidRDefault="00D83C5C">
      <w:pPr>
        <w:pStyle w:val="normal0"/>
        <w:jc w:val="center"/>
      </w:pPr>
    </w:p>
    <w:p w14:paraId="13C843E9" w14:textId="77777777" w:rsidR="00D83C5C" w:rsidRDefault="00D83C5C">
      <w:pPr>
        <w:pStyle w:val="normal0"/>
        <w:jc w:val="center"/>
      </w:pPr>
    </w:p>
    <w:p w14:paraId="04E205C2" w14:textId="77777777" w:rsidR="00D83C5C" w:rsidRDefault="00D83C5C">
      <w:pPr>
        <w:pStyle w:val="normal0"/>
        <w:jc w:val="center"/>
      </w:pPr>
    </w:p>
    <w:p w14:paraId="6E039B39" w14:textId="77777777" w:rsidR="00D83C5C" w:rsidRDefault="00D83C5C">
      <w:pPr>
        <w:pStyle w:val="normal0"/>
      </w:pPr>
    </w:p>
    <w:p w14:paraId="1B66B8F2" w14:textId="77777777" w:rsidR="007B610A" w:rsidRDefault="007B610A">
      <w:pPr>
        <w:pStyle w:val="normal0"/>
        <w:rPr>
          <w:rFonts w:ascii="Times New Roman" w:eastAsia="Times New Roman" w:hAnsi="Times New Roman" w:cs="Times New Roman"/>
          <w:b/>
          <w:sz w:val="24"/>
          <w:szCs w:val="24"/>
        </w:rPr>
      </w:pPr>
    </w:p>
    <w:p w14:paraId="4ED1CA4B" w14:textId="77777777" w:rsidR="007B610A" w:rsidRDefault="007B610A">
      <w:pPr>
        <w:pStyle w:val="normal0"/>
        <w:rPr>
          <w:rFonts w:ascii="Times New Roman" w:eastAsia="Times New Roman" w:hAnsi="Times New Roman" w:cs="Times New Roman"/>
          <w:b/>
          <w:sz w:val="24"/>
          <w:szCs w:val="24"/>
        </w:rPr>
      </w:pPr>
    </w:p>
    <w:p w14:paraId="614A89CB" w14:textId="77777777" w:rsidR="007B610A" w:rsidRDefault="007B610A">
      <w:pPr>
        <w:pStyle w:val="normal0"/>
        <w:rPr>
          <w:rFonts w:ascii="Times New Roman" w:eastAsia="Times New Roman" w:hAnsi="Times New Roman" w:cs="Times New Roman"/>
          <w:b/>
          <w:sz w:val="24"/>
          <w:szCs w:val="24"/>
        </w:rPr>
      </w:pPr>
    </w:p>
    <w:p w14:paraId="039515D4" w14:textId="77777777" w:rsidR="007B610A" w:rsidRDefault="007B610A">
      <w:pPr>
        <w:pStyle w:val="normal0"/>
        <w:rPr>
          <w:rFonts w:ascii="Times New Roman" w:eastAsia="Times New Roman" w:hAnsi="Times New Roman" w:cs="Times New Roman"/>
          <w:b/>
          <w:sz w:val="24"/>
          <w:szCs w:val="24"/>
        </w:rPr>
      </w:pPr>
    </w:p>
    <w:p w14:paraId="09731AC5" w14:textId="77777777" w:rsidR="00D83C5C" w:rsidRDefault="00C25838">
      <w:pPr>
        <w:pStyle w:val="normal0"/>
      </w:pPr>
      <w:r>
        <w:rPr>
          <w:rFonts w:ascii="Times New Roman" w:eastAsia="Times New Roman" w:hAnsi="Times New Roman" w:cs="Times New Roman"/>
          <w:b/>
          <w:sz w:val="24"/>
          <w:szCs w:val="24"/>
        </w:rPr>
        <w:lastRenderedPageBreak/>
        <w:t>Abstract:</w:t>
      </w:r>
    </w:p>
    <w:p w14:paraId="1FD6A640" w14:textId="77777777" w:rsidR="00D83C5C" w:rsidRDefault="00C25838">
      <w:pPr>
        <w:pStyle w:val="normal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Tofu has been known for its effects on lowering the risk of chronic disease, unlike its protein counterparts of meats and eggs, which are linked to raising the r</w:t>
      </w:r>
      <w:r w:rsidR="007B610A">
        <w:rPr>
          <w:rFonts w:ascii="Times New Roman" w:eastAsia="Times New Roman" w:hAnsi="Times New Roman" w:cs="Times New Roman"/>
          <w:sz w:val="24"/>
          <w:szCs w:val="24"/>
        </w:rPr>
        <w:t>isk of various chronic diseases.</w:t>
      </w:r>
      <w:r>
        <w:rPr>
          <w:rFonts w:ascii="Times New Roman" w:eastAsia="Times New Roman" w:hAnsi="Times New Roman" w:cs="Times New Roman"/>
          <w:sz w:val="24"/>
          <w:szCs w:val="24"/>
        </w:rPr>
        <w:t xml:space="preserve"> The experiment conducted tested whether replacing the egg in a</w:t>
      </w:r>
      <w:r>
        <w:rPr>
          <w:rFonts w:ascii="Times New Roman" w:eastAsia="Times New Roman" w:hAnsi="Times New Roman" w:cs="Times New Roman"/>
          <w:sz w:val="24"/>
          <w:szCs w:val="24"/>
        </w:rPr>
        <w:t xml:space="preserve"> common pound cake with two different types of tofu were adequate in regards to texture, appearance, more particularly color, and consumer preference while making the cake overall healthier by reducing the amount of saturated fat and cholesterol. It was hy</w:t>
      </w:r>
      <w:r>
        <w:rPr>
          <w:rFonts w:ascii="Times New Roman" w:eastAsia="Times New Roman" w:hAnsi="Times New Roman" w:cs="Times New Roman"/>
          <w:sz w:val="24"/>
          <w:szCs w:val="24"/>
        </w:rPr>
        <w:t>pothesized that replacing the egg in the pound cake with soft or firm/hard tofu would in</w:t>
      </w:r>
      <w:r w:rsidR="007B61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fact not affect the texture, appearance, or consumer preference. It is important for the samples with the various types of tofu to have the same desirability to the con</w:t>
      </w:r>
      <w:r>
        <w:rPr>
          <w:rFonts w:ascii="Times New Roman" w:eastAsia="Times New Roman" w:hAnsi="Times New Roman" w:cs="Times New Roman"/>
          <w:sz w:val="24"/>
          <w:szCs w:val="24"/>
        </w:rPr>
        <w:t>sumer as the control. This was tested by a h</w:t>
      </w:r>
      <w:r w:rsidR="007B610A">
        <w:rPr>
          <w:rFonts w:ascii="Times New Roman" w:eastAsia="Times New Roman" w:hAnsi="Times New Roman" w:cs="Times New Roman"/>
          <w:sz w:val="24"/>
          <w:szCs w:val="24"/>
        </w:rPr>
        <w:t xml:space="preserve">edonic preference scale, which was </w:t>
      </w:r>
      <w:r>
        <w:rPr>
          <w:rFonts w:ascii="Times New Roman" w:eastAsia="Times New Roman" w:hAnsi="Times New Roman" w:cs="Times New Roman"/>
          <w:sz w:val="24"/>
          <w:szCs w:val="24"/>
        </w:rPr>
        <w:t>distributed to 21 panelist</w:t>
      </w:r>
      <w:r w:rsidR="007B610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for the three trials that were conducted. The control was prefer</w:t>
      </w:r>
      <w:r w:rsidR="007B610A">
        <w:rPr>
          <w:rFonts w:ascii="Times New Roman" w:eastAsia="Times New Roman" w:hAnsi="Times New Roman" w:cs="Times New Roman"/>
          <w:sz w:val="24"/>
          <w:szCs w:val="24"/>
        </w:rPr>
        <w:t>r</w:t>
      </w:r>
      <w:r>
        <w:rPr>
          <w:rFonts w:ascii="Times New Roman" w:eastAsia="Times New Roman" w:hAnsi="Times New Roman" w:cs="Times New Roman"/>
          <w:sz w:val="24"/>
          <w:szCs w:val="24"/>
        </w:rPr>
        <w:t>ed overall, however, in the last two trials the texture analyzer proved that the overall</w:t>
      </w:r>
      <w:r>
        <w:rPr>
          <w:rFonts w:ascii="Times New Roman" w:eastAsia="Times New Roman" w:hAnsi="Times New Roman" w:cs="Times New Roman"/>
          <w:sz w:val="24"/>
          <w:szCs w:val="24"/>
        </w:rPr>
        <w:t xml:space="preserve"> texture of the cake with the hard/firm tofu and the control were almost identical. There was no significant change in the color among the variations of tofu compared to the control among the three trials. </w:t>
      </w:r>
    </w:p>
    <w:p w14:paraId="08B49EF3" w14:textId="77777777" w:rsidR="00D83C5C" w:rsidRDefault="00D83C5C">
      <w:pPr>
        <w:pStyle w:val="normal0"/>
      </w:pPr>
    </w:p>
    <w:p w14:paraId="14427E83" w14:textId="77777777" w:rsidR="00D83C5C" w:rsidRDefault="00C25838">
      <w:pPr>
        <w:pStyle w:val="normal0"/>
      </w:pPr>
      <w:r>
        <w:rPr>
          <w:rFonts w:ascii="Times New Roman" w:eastAsia="Times New Roman" w:hAnsi="Times New Roman" w:cs="Times New Roman"/>
          <w:b/>
          <w:sz w:val="24"/>
          <w:szCs w:val="24"/>
        </w:rPr>
        <w:t xml:space="preserve">Introduction: </w:t>
      </w:r>
    </w:p>
    <w:p w14:paraId="55FC1DD6" w14:textId="77777777" w:rsidR="00D83C5C" w:rsidRDefault="00C25838">
      <w:pPr>
        <w:pStyle w:val="normal0"/>
        <w:ind w:firstLine="720"/>
      </w:pPr>
      <w:r>
        <w:rPr>
          <w:rFonts w:ascii="Times New Roman" w:eastAsia="Times New Roman" w:hAnsi="Times New Roman" w:cs="Times New Roman"/>
          <w:sz w:val="24"/>
          <w:szCs w:val="24"/>
        </w:rPr>
        <w:t>The Dietary Guidelines for Americ</w:t>
      </w:r>
      <w:r>
        <w:rPr>
          <w:rFonts w:ascii="Times New Roman" w:eastAsia="Times New Roman" w:hAnsi="Times New Roman" w:cs="Times New Roman"/>
          <w:sz w:val="24"/>
          <w:szCs w:val="24"/>
        </w:rPr>
        <w:t>ans is the cornerstone of federal nutrition policy and education in the United States. Issued every five years by the Department of Agriculture and Department of Health and Human Services, these guidelines provide advice for healthy eating patterns in orde</w:t>
      </w:r>
      <w:r>
        <w:rPr>
          <w:rFonts w:ascii="Times New Roman" w:eastAsia="Times New Roman" w:hAnsi="Times New Roman" w:cs="Times New Roman"/>
          <w:sz w:val="24"/>
          <w:szCs w:val="24"/>
        </w:rPr>
        <w:t>r to achieve and maintain a healthy weight, reduce the risk of chronic disease, and promote an overall healthier lifestyle. Current staples of a Western diet include red meat, dairy, and many saturated fats. However, the Dietary Guidelines for Americans 20</w:t>
      </w:r>
      <w:r>
        <w:rPr>
          <w:rFonts w:ascii="Times New Roman" w:eastAsia="Times New Roman" w:hAnsi="Times New Roman" w:cs="Times New Roman"/>
          <w:sz w:val="24"/>
          <w:szCs w:val="24"/>
        </w:rPr>
        <w:t>10 suggests a diet low in red meat and saturated fats and high in fruits, vegetables, and whole grains (Dietary Guidelines for Americans, 2010). With an obesity rate of 34.9% in 2012, and increasingly high numbers of deaths linked to obesity, hypertension,</w:t>
      </w:r>
      <w:r w:rsidR="007B610A">
        <w:rPr>
          <w:rFonts w:ascii="Times New Roman" w:eastAsia="Times New Roman" w:hAnsi="Times New Roman" w:cs="Times New Roman"/>
          <w:sz w:val="24"/>
          <w:szCs w:val="24"/>
        </w:rPr>
        <w:t xml:space="preserve"> and diabetes, it is clear that the general population is not using these guidelines</w:t>
      </w:r>
      <w:r>
        <w:rPr>
          <w:rFonts w:ascii="Times New Roman" w:eastAsia="Times New Roman" w:hAnsi="Times New Roman" w:cs="Times New Roman"/>
          <w:sz w:val="24"/>
          <w:szCs w:val="24"/>
        </w:rPr>
        <w:t>. The aim of this experiment is to take a common dessert and replace an ingredient, egg, which is linked to issues of hypertension, with tofu, an ingredient linked to d</w:t>
      </w:r>
      <w:r>
        <w:rPr>
          <w:rFonts w:ascii="Times New Roman" w:eastAsia="Times New Roman" w:hAnsi="Times New Roman" w:cs="Times New Roman"/>
          <w:sz w:val="24"/>
          <w:szCs w:val="24"/>
        </w:rPr>
        <w:t xml:space="preserve">ecreased risk for chronic disease, test ease of preparation and appeal to the consumer. </w:t>
      </w:r>
    </w:p>
    <w:p w14:paraId="44118810" w14:textId="77777777" w:rsidR="00D83C5C" w:rsidRDefault="00C25838">
      <w:pPr>
        <w:pStyle w:val="normal0"/>
        <w:ind w:firstLine="720"/>
      </w:pPr>
      <w:r>
        <w:rPr>
          <w:rFonts w:ascii="Times New Roman" w:eastAsia="Times New Roman" w:hAnsi="Times New Roman" w:cs="Times New Roman"/>
          <w:sz w:val="24"/>
          <w:szCs w:val="24"/>
        </w:rPr>
        <w:t xml:space="preserve"> According to the Public Health Nutrition Journal, in a study of 98 young, Dutch females, replacement of meat and dairy foods with plant-based foods reduced land use f</w:t>
      </w:r>
      <w:r>
        <w:rPr>
          <w:rFonts w:ascii="Times New Roman" w:eastAsia="Times New Roman" w:hAnsi="Times New Roman" w:cs="Times New Roman"/>
          <w:sz w:val="24"/>
          <w:szCs w:val="24"/>
        </w:rPr>
        <w:t>or consumption and did not compromise their iron intake (</w:t>
      </w:r>
      <w:proofErr w:type="spellStart"/>
      <w:r>
        <w:rPr>
          <w:rFonts w:ascii="Times New Roman" w:eastAsia="Times New Roman" w:hAnsi="Times New Roman" w:cs="Times New Roman"/>
          <w:sz w:val="24"/>
          <w:szCs w:val="24"/>
        </w:rPr>
        <w:t>Temme</w:t>
      </w:r>
      <w:proofErr w:type="spellEnd"/>
      <w:r>
        <w:rPr>
          <w:rFonts w:ascii="Times New Roman" w:eastAsia="Times New Roman" w:hAnsi="Times New Roman" w:cs="Times New Roman"/>
          <w:sz w:val="24"/>
          <w:szCs w:val="24"/>
        </w:rPr>
        <w:t>, 2013). This is just one of many reasons switching from meat and dairy to more plant-based foods can improve health, help the environment, and save lives. According to Nutrition &amp; Food Science,</w:t>
      </w:r>
      <w:r>
        <w:rPr>
          <w:rFonts w:ascii="Times New Roman" w:eastAsia="Times New Roman" w:hAnsi="Times New Roman" w:cs="Times New Roman"/>
          <w:sz w:val="24"/>
          <w:szCs w:val="24"/>
        </w:rPr>
        <w:t xml:space="preserve"> fortified vegan dairy replacers have just as much, if not more, nutrients than regular dairy options, and do not pose as great of a risk for things such as obesity and cardiovascular disease with which meat and dairy products are associated (</w:t>
      </w:r>
      <w:proofErr w:type="spellStart"/>
      <w:r>
        <w:rPr>
          <w:rFonts w:ascii="Times New Roman" w:eastAsia="Times New Roman" w:hAnsi="Times New Roman" w:cs="Times New Roman"/>
          <w:sz w:val="24"/>
          <w:szCs w:val="24"/>
        </w:rPr>
        <w:t>Lightowler</w:t>
      </w:r>
      <w:proofErr w:type="spellEnd"/>
      <w:r>
        <w:rPr>
          <w:rFonts w:ascii="Times New Roman" w:eastAsia="Times New Roman" w:hAnsi="Times New Roman" w:cs="Times New Roman"/>
          <w:sz w:val="24"/>
          <w:szCs w:val="24"/>
        </w:rPr>
        <w:t>, 1</w:t>
      </w:r>
      <w:r>
        <w:rPr>
          <w:rFonts w:ascii="Times New Roman" w:eastAsia="Times New Roman" w:hAnsi="Times New Roman" w:cs="Times New Roman"/>
          <w:sz w:val="24"/>
          <w:szCs w:val="24"/>
        </w:rPr>
        <w:t>998). Also, according to the Island Press, to feed and water farm animals takes enormous amounts of water. To produce just one pound of meat requires on average 2,500 gallons of water and a gallon of cow's milk requires 750 gallons of water. By switching t</w:t>
      </w:r>
      <w:r>
        <w:rPr>
          <w:rFonts w:ascii="Times New Roman" w:eastAsia="Times New Roman" w:hAnsi="Times New Roman" w:cs="Times New Roman"/>
          <w:sz w:val="24"/>
          <w:szCs w:val="24"/>
        </w:rPr>
        <w:t xml:space="preserve">o a vegan diet, one can save 1.3 million of gallons of water a year. On top of that, clearing trees to create fields for grazing and feed crops for farmed animals are the primary </w:t>
      </w:r>
      <w:r>
        <w:rPr>
          <w:rFonts w:ascii="Times New Roman" w:eastAsia="Times New Roman" w:hAnsi="Times New Roman" w:cs="Times New Roman"/>
          <w:sz w:val="24"/>
          <w:szCs w:val="24"/>
        </w:rPr>
        <w:lastRenderedPageBreak/>
        <w:t>contributing factors in land degradation and the loss of plant and animal spe</w:t>
      </w:r>
      <w:r>
        <w:rPr>
          <w:rFonts w:ascii="Times New Roman" w:eastAsia="Times New Roman" w:hAnsi="Times New Roman" w:cs="Times New Roman"/>
          <w:sz w:val="24"/>
          <w:szCs w:val="24"/>
        </w:rPr>
        <w:t>cies.  Lastly, switching from meat and dairy to plant-based foods saves countless animals’ lives.</w:t>
      </w:r>
    </w:p>
    <w:p w14:paraId="6F9DA82C" w14:textId="77777777" w:rsidR="00D83C5C" w:rsidRDefault="00C25838">
      <w:pPr>
        <w:pStyle w:val="normal0"/>
      </w:pPr>
      <w:r>
        <w:rPr>
          <w:rFonts w:ascii="Times New Roman" w:eastAsia="Times New Roman" w:hAnsi="Times New Roman" w:cs="Times New Roman"/>
          <w:sz w:val="24"/>
          <w:szCs w:val="24"/>
        </w:rPr>
        <w:tab/>
        <w:t>These are just a few of the reasons for this experiment, in which tofu was used as a protein replacer for the egg in pound cake. It was hypothesized that swi</w:t>
      </w:r>
      <w:r>
        <w:rPr>
          <w:rFonts w:ascii="Times New Roman" w:eastAsia="Times New Roman" w:hAnsi="Times New Roman" w:cs="Times New Roman"/>
          <w:sz w:val="24"/>
          <w:szCs w:val="24"/>
        </w:rPr>
        <w:t>tching an ingredient in pound cake such as egg, which is packed with 1.6 grams of saturated fat and 187 milligrams of cholesterol per serving, to an equal portion of tofu, which carries only 0.18 grams saturated fat and 0 milligrams of cholesterol, can imp</w:t>
      </w:r>
      <w:r>
        <w:rPr>
          <w:rFonts w:ascii="Times New Roman" w:eastAsia="Times New Roman" w:hAnsi="Times New Roman" w:cs="Times New Roman"/>
          <w:sz w:val="24"/>
          <w:szCs w:val="24"/>
        </w:rPr>
        <w:t>rove the quality of the food with no significant effect on texture, color, or appeal of the product.  In order to test this hypothesis, a texture analyzer was used to evaluate texture and a colorimeter was used to evaluate the color of the cake. Subjective</w:t>
      </w:r>
      <w:r>
        <w:rPr>
          <w:rFonts w:ascii="Times New Roman" w:eastAsia="Times New Roman" w:hAnsi="Times New Roman" w:cs="Times New Roman"/>
          <w:sz w:val="24"/>
          <w:szCs w:val="24"/>
        </w:rPr>
        <w:t>ly, a consumer preference 9-point hedonic rating scale was employed to evaluate if there was any difference in preference of cake made with egg compared to cake made with tofu.</w:t>
      </w:r>
    </w:p>
    <w:p w14:paraId="0E49A270" w14:textId="77777777" w:rsidR="00D83C5C" w:rsidRDefault="00C25838">
      <w:pPr>
        <w:pStyle w:val="normal0"/>
      </w:pPr>
      <w:r>
        <w:rPr>
          <w:rFonts w:ascii="Times New Roman" w:eastAsia="Times New Roman" w:hAnsi="Times New Roman" w:cs="Times New Roman"/>
          <w:sz w:val="24"/>
          <w:szCs w:val="24"/>
        </w:rPr>
        <w:tab/>
        <w:t>Tofu and egg were both used as a source of protein this experiment. One egg (a</w:t>
      </w:r>
      <w:r>
        <w:rPr>
          <w:rFonts w:ascii="Times New Roman" w:eastAsia="Times New Roman" w:hAnsi="Times New Roman" w:cs="Times New Roman"/>
          <w:sz w:val="24"/>
          <w:szCs w:val="24"/>
        </w:rPr>
        <w:t>bout 50 grams</w:t>
      </w:r>
      <w:proofErr w:type="gramStart"/>
      <w:r>
        <w:rPr>
          <w:rFonts w:ascii="Times New Roman" w:eastAsia="Times New Roman" w:hAnsi="Times New Roman" w:cs="Times New Roman"/>
          <w:sz w:val="24"/>
          <w:szCs w:val="24"/>
        </w:rPr>
        <w:t>)  contains</w:t>
      </w:r>
      <w:proofErr w:type="gramEnd"/>
      <w:r>
        <w:rPr>
          <w:rFonts w:ascii="Times New Roman" w:eastAsia="Times New Roman" w:hAnsi="Times New Roman" w:cs="Times New Roman"/>
          <w:sz w:val="24"/>
          <w:szCs w:val="24"/>
        </w:rPr>
        <w:t xml:space="preserve"> about 6g of protein, while an equal amount of tofu contains approximately 3.57g of protein. This is a significant loss of protein for nutritional benefit; however, the purpose of protein in this recipe is not for protein nutritiona</w:t>
      </w:r>
      <w:r>
        <w:rPr>
          <w:rFonts w:ascii="Times New Roman" w:eastAsia="Times New Roman" w:hAnsi="Times New Roman" w:cs="Times New Roman"/>
          <w:sz w:val="24"/>
          <w:szCs w:val="24"/>
        </w:rPr>
        <w:t xml:space="preserve">l benefit, but rather for emulsifying </w:t>
      </w:r>
      <w:r w:rsidR="007B610A">
        <w:rPr>
          <w:rFonts w:ascii="Times New Roman" w:eastAsia="Times New Roman" w:hAnsi="Times New Roman" w:cs="Times New Roman"/>
          <w:sz w:val="24"/>
          <w:szCs w:val="24"/>
        </w:rPr>
        <w:t xml:space="preserve">and thickening properties. Egg </w:t>
      </w:r>
      <w:r>
        <w:rPr>
          <w:rFonts w:ascii="Times New Roman" w:eastAsia="Times New Roman" w:hAnsi="Times New Roman" w:cs="Times New Roman"/>
          <w:sz w:val="24"/>
          <w:szCs w:val="24"/>
        </w:rPr>
        <w:t xml:space="preserve">is used in pound cake because it provides </w:t>
      </w:r>
      <w:proofErr w:type="gramStart"/>
      <w:r>
        <w:rPr>
          <w:rFonts w:ascii="Times New Roman" w:eastAsia="Times New Roman" w:hAnsi="Times New Roman" w:cs="Times New Roman"/>
          <w:sz w:val="24"/>
          <w:szCs w:val="24"/>
        </w:rPr>
        <w:t>protein which</w:t>
      </w:r>
      <w:proofErr w:type="gramEnd"/>
      <w:r>
        <w:rPr>
          <w:rFonts w:ascii="Times New Roman" w:eastAsia="Times New Roman" w:hAnsi="Times New Roman" w:cs="Times New Roman"/>
          <w:sz w:val="24"/>
          <w:szCs w:val="24"/>
        </w:rPr>
        <w:t xml:space="preserve"> participate in emulsion creation as well as stabilization of the newly formed emulsion. The emulsifying capacity is the ability of</w:t>
      </w:r>
      <w:r>
        <w:rPr>
          <w:rFonts w:ascii="Times New Roman" w:eastAsia="Times New Roman" w:hAnsi="Times New Roman" w:cs="Times New Roman"/>
          <w:sz w:val="24"/>
          <w:szCs w:val="24"/>
        </w:rPr>
        <w:t xml:space="preserve"> the protein to emulsify oil. Proteins have been shown to stabilize emulsions by forming a viscoelastic layer around the oil droplets, which provides a barrier for re-conjugation of the droplets and allows for a small droplet size distribution and low inte</w:t>
      </w:r>
      <w:r>
        <w:rPr>
          <w:rFonts w:ascii="Times New Roman" w:eastAsia="Times New Roman" w:hAnsi="Times New Roman" w:cs="Times New Roman"/>
          <w:sz w:val="24"/>
          <w:szCs w:val="24"/>
        </w:rPr>
        <w:t>rfacial tension (Wilde, P., 2004). It had been predicted that tofu would sufficiently replace the egg as an emulsifier, while also providing the benefits of lowered saturated fat and cholesterol, and having no significant effect on texture, color, or appea</w:t>
      </w:r>
      <w:r>
        <w:rPr>
          <w:rFonts w:ascii="Times New Roman" w:eastAsia="Times New Roman" w:hAnsi="Times New Roman" w:cs="Times New Roman"/>
          <w:sz w:val="24"/>
          <w:szCs w:val="24"/>
        </w:rPr>
        <w:t xml:space="preserve">l of the final product. </w:t>
      </w:r>
    </w:p>
    <w:p w14:paraId="39E95F4E" w14:textId="77777777" w:rsidR="00D83C5C" w:rsidRDefault="00C25838">
      <w:pPr>
        <w:pStyle w:val="normal0"/>
      </w:pPr>
      <w:r>
        <w:rPr>
          <w:rFonts w:ascii="Times New Roman" w:eastAsia="Times New Roman" w:hAnsi="Times New Roman" w:cs="Times New Roman"/>
          <w:sz w:val="24"/>
          <w:szCs w:val="24"/>
        </w:rPr>
        <w:tab/>
        <w:t xml:space="preserve">Three variables were presented in this experiment, being texture, color, and overall appeal, which were dependent on the variable of protein source. To test the effect on these variables, three </w:t>
      </w:r>
      <w:proofErr w:type="gramStart"/>
      <w:r>
        <w:rPr>
          <w:rFonts w:ascii="Times New Roman" w:eastAsia="Times New Roman" w:hAnsi="Times New Roman" w:cs="Times New Roman"/>
          <w:sz w:val="24"/>
          <w:szCs w:val="24"/>
        </w:rPr>
        <w:t>test</w:t>
      </w:r>
      <w:proofErr w:type="gramEnd"/>
      <w:r>
        <w:rPr>
          <w:rFonts w:ascii="Times New Roman" w:eastAsia="Times New Roman" w:hAnsi="Times New Roman" w:cs="Times New Roman"/>
          <w:sz w:val="24"/>
          <w:szCs w:val="24"/>
        </w:rPr>
        <w:t xml:space="preserve"> were run, each in which three c</w:t>
      </w:r>
      <w:r>
        <w:rPr>
          <w:rFonts w:ascii="Times New Roman" w:eastAsia="Times New Roman" w:hAnsi="Times New Roman" w:cs="Times New Roman"/>
          <w:sz w:val="24"/>
          <w:szCs w:val="24"/>
        </w:rPr>
        <w:t xml:space="preserve">akes were made: one with soft tofu, one with extra firm tofu, and one with egg as a control. After baking, color was measured with a Hunter colorimeter. </w:t>
      </w:r>
      <w:proofErr w:type="gramStart"/>
      <w:r>
        <w:rPr>
          <w:rFonts w:ascii="Times New Roman" w:eastAsia="Times New Roman" w:hAnsi="Times New Roman" w:cs="Times New Roman"/>
          <w:sz w:val="24"/>
          <w:szCs w:val="24"/>
        </w:rPr>
        <w:t>which</w:t>
      </w:r>
      <w:proofErr w:type="gramEnd"/>
      <w:r>
        <w:rPr>
          <w:rFonts w:ascii="Times New Roman" w:eastAsia="Times New Roman" w:hAnsi="Times New Roman" w:cs="Times New Roman"/>
          <w:sz w:val="24"/>
          <w:szCs w:val="24"/>
        </w:rPr>
        <w:t xml:space="preserve"> provides a direct measure of color and appearance. It does this by reporting L, a, and b values o</w:t>
      </w:r>
      <w:r>
        <w:rPr>
          <w:rFonts w:ascii="Times New Roman" w:eastAsia="Times New Roman" w:hAnsi="Times New Roman" w:cs="Times New Roman"/>
          <w:sz w:val="24"/>
          <w:szCs w:val="24"/>
        </w:rPr>
        <w:t>f white/black, green/red, and yellow/blue, respectively, which are the basic complimentary colors perceived by the human eye.  A representation of the Hunter notation can be seen below in Figure 1.</w:t>
      </w:r>
    </w:p>
    <w:p w14:paraId="48FA0B27" w14:textId="77777777" w:rsidR="00D83C5C" w:rsidRDefault="00D83C5C">
      <w:pPr>
        <w:pStyle w:val="normal0"/>
      </w:pPr>
    </w:p>
    <w:p w14:paraId="3B8AAC83" w14:textId="77777777" w:rsidR="00D83C5C" w:rsidRDefault="00C25838">
      <w:pPr>
        <w:pStyle w:val="normal0"/>
        <w:jc w:val="center"/>
      </w:pPr>
      <w:r>
        <w:rPr>
          <w:noProof/>
        </w:rPr>
        <w:lastRenderedPageBreak/>
        <w:drawing>
          <wp:inline distT="114300" distB="114300" distL="114300" distR="114300" wp14:anchorId="7EC826DC" wp14:editId="5F87B63D">
            <wp:extent cx="2262188" cy="2399013"/>
            <wp:effectExtent l="0" t="0" r="0" b="0"/>
            <wp:docPr id="2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
                    <a:srcRect/>
                    <a:stretch>
                      <a:fillRect/>
                    </a:stretch>
                  </pic:blipFill>
                  <pic:spPr>
                    <a:xfrm>
                      <a:off x="0" y="0"/>
                      <a:ext cx="2262188" cy="2399013"/>
                    </a:xfrm>
                    <a:prstGeom prst="rect">
                      <a:avLst/>
                    </a:prstGeom>
                    <a:ln/>
                  </pic:spPr>
                </pic:pic>
              </a:graphicData>
            </a:graphic>
          </wp:inline>
        </w:drawing>
      </w:r>
    </w:p>
    <w:p w14:paraId="5208F328" w14:textId="77777777" w:rsidR="00D83C5C" w:rsidRDefault="00C25838">
      <w:pPr>
        <w:pStyle w:val="normal0"/>
      </w:pPr>
      <w:r>
        <w:rPr>
          <w:rFonts w:ascii="Times New Roman" w:eastAsia="Times New Roman" w:hAnsi="Times New Roman" w:cs="Times New Roman"/>
          <w:sz w:val="24"/>
          <w:szCs w:val="24"/>
        </w:rPr>
        <w:t>Figure 1. This is a diagram of Hunter notation, used by</w:t>
      </w:r>
      <w:r>
        <w:rPr>
          <w:rFonts w:ascii="Times New Roman" w:eastAsia="Times New Roman" w:hAnsi="Times New Roman" w:cs="Times New Roman"/>
          <w:sz w:val="24"/>
          <w:szCs w:val="24"/>
        </w:rPr>
        <w:t xml:space="preserve"> a colorimeter to characterize the product by giving numerical significance to the color wheel, and providing a scale between complementary colors, by which each color is evaluated. </w:t>
      </w:r>
    </w:p>
    <w:p w14:paraId="3C653001" w14:textId="77777777" w:rsidR="00D83C5C" w:rsidRDefault="00C25838">
      <w:pPr>
        <w:pStyle w:val="normal0"/>
      </w:pPr>
      <w:r>
        <w:rPr>
          <w:rFonts w:ascii="Times New Roman" w:eastAsia="Times New Roman" w:hAnsi="Times New Roman" w:cs="Times New Roman"/>
          <w:sz w:val="24"/>
          <w:szCs w:val="24"/>
        </w:rPr>
        <w:tab/>
      </w:r>
    </w:p>
    <w:p w14:paraId="10EF747A" w14:textId="77777777" w:rsidR="00D83C5C" w:rsidRDefault="00C25838">
      <w:pPr>
        <w:pStyle w:val="normal0"/>
        <w:ind w:firstLine="720"/>
      </w:pPr>
      <w:r>
        <w:rPr>
          <w:rFonts w:ascii="Times New Roman" w:eastAsia="Times New Roman" w:hAnsi="Times New Roman" w:cs="Times New Roman"/>
          <w:sz w:val="24"/>
          <w:szCs w:val="24"/>
        </w:rPr>
        <w:t>A Brookfield texture analyzer was used to evaluate hardness of the prod</w:t>
      </w:r>
      <w:r>
        <w:rPr>
          <w:rFonts w:ascii="Times New Roman" w:eastAsia="Times New Roman" w:hAnsi="Times New Roman" w:cs="Times New Roman"/>
          <w:sz w:val="24"/>
          <w:szCs w:val="24"/>
        </w:rPr>
        <w:t xml:space="preserve">uct by measuring force needed to attain deformation of the cake, which was </w:t>
      </w:r>
      <w:proofErr w:type="gramStart"/>
      <w:r>
        <w:rPr>
          <w:rFonts w:ascii="Times New Roman" w:eastAsia="Times New Roman" w:hAnsi="Times New Roman" w:cs="Times New Roman"/>
          <w:sz w:val="24"/>
          <w:szCs w:val="24"/>
        </w:rPr>
        <w:t>then  represented</w:t>
      </w:r>
      <w:proofErr w:type="gramEnd"/>
      <w:r>
        <w:rPr>
          <w:rFonts w:ascii="Times New Roman" w:eastAsia="Times New Roman" w:hAnsi="Times New Roman" w:cs="Times New Roman"/>
          <w:sz w:val="24"/>
          <w:szCs w:val="24"/>
        </w:rPr>
        <w:t xml:space="preserve"> by a numerical value obtained from a plot of force. This value was provided as the final peak of the texture profile analysis curve.  An example of a graph generat</w:t>
      </w:r>
      <w:r>
        <w:rPr>
          <w:rFonts w:ascii="Times New Roman" w:eastAsia="Times New Roman" w:hAnsi="Times New Roman" w:cs="Times New Roman"/>
          <w:sz w:val="24"/>
          <w:szCs w:val="24"/>
        </w:rPr>
        <w:t>ed from a texture analyzer can be seen below in Figure 2.</w:t>
      </w:r>
    </w:p>
    <w:p w14:paraId="4D542531" w14:textId="77777777" w:rsidR="00D83C5C" w:rsidRDefault="00D83C5C">
      <w:pPr>
        <w:pStyle w:val="normal0"/>
        <w:ind w:firstLine="720"/>
      </w:pPr>
    </w:p>
    <w:p w14:paraId="30239D79" w14:textId="77777777" w:rsidR="00D83C5C" w:rsidRDefault="00C25838">
      <w:pPr>
        <w:pStyle w:val="normal0"/>
        <w:jc w:val="center"/>
      </w:pPr>
      <w:r>
        <w:rPr>
          <w:noProof/>
        </w:rPr>
        <w:drawing>
          <wp:inline distT="114300" distB="114300" distL="114300" distR="114300" wp14:anchorId="746726C9" wp14:editId="3447EB0D">
            <wp:extent cx="4953000" cy="2295525"/>
            <wp:effectExtent l="0" t="0" r="0" b="0"/>
            <wp:docPr id="2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
                    <a:srcRect/>
                    <a:stretch>
                      <a:fillRect/>
                    </a:stretch>
                  </pic:blipFill>
                  <pic:spPr>
                    <a:xfrm>
                      <a:off x="0" y="0"/>
                      <a:ext cx="4953000" cy="2295525"/>
                    </a:xfrm>
                    <a:prstGeom prst="rect">
                      <a:avLst/>
                    </a:prstGeom>
                    <a:ln/>
                  </pic:spPr>
                </pic:pic>
              </a:graphicData>
            </a:graphic>
          </wp:inline>
        </w:drawing>
      </w:r>
    </w:p>
    <w:p w14:paraId="615CE82C" w14:textId="77777777" w:rsidR="00D83C5C" w:rsidRDefault="00C25838">
      <w:pPr>
        <w:pStyle w:val="normal0"/>
      </w:pPr>
      <w:r>
        <w:rPr>
          <w:rFonts w:ascii="Times New Roman" w:eastAsia="Times New Roman" w:hAnsi="Times New Roman" w:cs="Times New Roman"/>
          <w:sz w:val="24"/>
          <w:szCs w:val="24"/>
        </w:rPr>
        <w:t>Figure 2. This image is an example of the graph given by the texture analyzer, which was used to evaluate hardness of the final product.</w:t>
      </w:r>
    </w:p>
    <w:p w14:paraId="4443C92F" w14:textId="77777777" w:rsidR="00D83C5C" w:rsidRDefault="00D83C5C">
      <w:pPr>
        <w:pStyle w:val="normal0"/>
      </w:pPr>
    </w:p>
    <w:p w14:paraId="7789EACF" w14:textId="77777777" w:rsidR="00D83C5C" w:rsidRDefault="00C25838">
      <w:pPr>
        <w:pStyle w:val="normal0"/>
      </w:pPr>
      <w:r>
        <w:rPr>
          <w:rFonts w:ascii="Times New Roman" w:eastAsia="Times New Roman" w:hAnsi="Times New Roman" w:cs="Times New Roman"/>
          <w:sz w:val="24"/>
          <w:szCs w:val="24"/>
        </w:rPr>
        <w:tab/>
        <w:t>To measure consumer preference of each cake, a 9-point h</w:t>
      </w:r>
      <w:r>
        <w:rPr>
          <w:rFonts w:ascii="Times New Roman" w:eastAsia="Times New Roman" w:hAnsi="Times New Roman" w:cs="Times New Roman"/>
          <w:sz w:val="24"/>
          <w:szCs w:val="24"/>
        </w:rPr>
        <w:t xml:space="preserve">edonic rating scale was used, which allowed a board of tasters to rate overall preference of each cake. Results of the consumer preference were then statistically analyzed for significance and conclusions on whether tofu is a viable replacement for egg in </w:t>
      </w:r>
      <w:r>
        <w:rPr>
          <w:rFonts w:ascii="Times New Roman" w:eastAsia="Times New Roman" w:hAnsi="Times New Roman" w:cs="Times New Roman"/>
          <w:sz w:val="24"/>
          <w:szCs w:val="24"/>
        </w:rPr>
        <w:t xml:space="preserve">pound cake were drawn. </w:t>
      </w:r>
    </w:p>
    <w:p w14:paraId="01020622" w14:textId="77777777" w:rsidR="00D83C5C" w:rsidRDefault="00D83C5C">
      <w:pPr>
        <w:pStyle w:val="normal0"/>
      </w:pPr>
    </w:p>
    <w:p w14:paraId="45B1EE70" w14:textId="77777777" w:rsidR="00D83C5C" w:rsidRDefault="00D83C5C">
      <w:pPr>
        <w:pStyle w:val="normal0"/>
      </w:pPr>
    </w:p>
    <w:p w14:paraId="56151F58" w14:textId="77777777" w:rsidR="00D83C5C" w:rsidRDefault="00C25838">
      <w:pPr>
        <w:pStyle w:val="normal0"/>
      </w:pPr>
      <w:r>
        <w:rPr>
          <w:rFonts w:ascii="Times New Roman" w:eastAsia="Times New Roman" w:hAnsi="Times New Roman" w:cs="Times New Roman"/>
          <w:b/>
          <w:sz w:val="24"/>
          <w:szCs w:val="24"/>
        </w:rPr>
        <w:t>Methods:</w:t>
      </w:r>
    </w:p>
    <w:p w14:paraId="0360646A" w14:textId="77777777" w:rsidR="00D83C5C" w:rsidRDefault="00C25838">
      <w:pPr>
        <w:pStyle w:val="normal0"/>
        <w:ind w:firstLine="720"/>
      </w:pPr>
      <w:r>
        <w:rPr>
          <w:rFonts w:ascii="Times New Roman" w:eastAsia="Times New Roman" w:hAnsi="Times New Roman" w:cs="Times New Roman"/>
          <w:sz w:val="24"/>
          <w:szCs w:val="24"/>
        </w:rPr>
        <w:t xml:space="preserve">In order to test whether the hypothesis was true, a test of protein variables was carried out three </w:t>
      </w:r>
      <w:r w:rsidR="007B610A">
        <w:rPr>
          <w:rFonts w:ascii="Times New Roman" w:eastAsia="Times New Roman" w:hAnsi="Times New Roman" w:cs="Times New Roman"/>
          <w:sz w:val="24"/>
          <w:szCs w:val="24"/>
        </w:rPr>
        <w:t xml:space="preserve">times. </w:t>
      </w:r>
      <w:r>
        <w:rPr>
          <w:rFonts w:ascii="Times New Roman" w:eastAsia="Times New Roman" w:hAnsi="Times New Roman" w:cs="Times New Roman"/>
          <w:sz w:val="24"/>
          <w:szCs w:val="24"/>
        </w:rPr>
        <w:t>A total of nine</w:t>
      </w:r>
      <w:r w:rsidR="007B610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pound cakes were made;</w:t>
      </w:r>
      <w:r w:rsidR="007B610A">
        <w:rPr>
          <w:rFonts w:ascii="Times New Roman" w:eastAsia="Times New Roman" w:hAnsi="Times New Roman" w:cs="Times New Roman"/>
          <w:sz w:val="24"/>
          <w:szCs w:val="24"/>
        </w:rPr>
        <w:t xml:space="preserve"> three of each protein variable, </w:t>
      </w:r>
      <w:r>
        <w:rPr>
          <w:rFonts w:ascii="Times New Roman" w:eastAsia="Times New Roman" w:hAnsi="Times New Roman" w:cs="Times New Roman"/>
          <w:sz w:val="24"/>
          <w:szCs w:val="24"/>
        </w:rPr>
        <w:t>which included egg, soft tofu and extra firm tofu. After each cake was made, t</w:t>
      </w:r>
      <w:r>
        <w:rPr>
          <w:rFonts w:ascii="Times New Roman" w:eastAsia="Times New Roman" w:hAnsi="Times New Roman" w:cs="Times New Roman"/>
          <w:sz w:val="24"/>
          <w:szCs w:val="24"/>
        </w:rPr>
        <w:t>hree tests were carried out on each cake to measure texture, color, and overall consumer preference. A texture analyzer and colorimeter were used to objectively measure texture and color, respectively. The probe used for the texture analyzer was a flat pro</w:t>
      </w:r>
      <w:r>
        <w:rPr>
          <w:rFonts w:ascii="Times New Roman" w:eastAsia="Times New Roman" w:hAnsi="Times New Roman" w:cs="Times New Roman"/>
          <w:sz w:val="24"/>
          <w:szCs w:val="24"/>
        </w:rPr>
        <w:t>be called the slice 50nm. A nine</w:t>
      </w:r>
      <w:r w:rsidR="007B610A">
        <w:rPr>
          <w:rFonts w:ascii="Times New Roman" w:eastAsia="Times New Roman" w:hAnsi="Times New Roman" w:cs="Times New Roman"/>
          <w:sz w:val="24"/>
          <w:szCs w:val="24"/>
        </w:rPr>
        <w:t>-</w:t>
      </w:r>
      <w:r>
        <w:rPr>
          <w:rFonts w:ascii="Times New Roman" w:eastAsia="Times New Roman" w:hAnsi="Times New Roman" w:cs="Times New Roman"/>
          <w:sz w:val="24"/>
          <w:szCs w:val="24"/>
        </w:rPr>
        <w:t>point hedonic preference scale was used to subjectively measure consumer preference.</w:t>
      </w:r>
    </w:p>
    <w:p w14:paraId="23F8EA23" w14:textId="77777777" w:rsidR="00D83C5C" w:rsidRDefault="00D83C5C">
      <w:pPr>
        <w:pStyle w:val="normal0"/>
      </w:pPr>
    </w:p>
    <w:p w14:paraId="1F3AF9F6" w14:textId="77777777" w:rsidR="00D83C5C" w:rsidRDefault="00D83C5C">
      <w:pPr>
        <w:pStyle w:val="normal0"/>
      </w:pPr>
    </w:p>
    <w:p w14:paraId="34942384" w14:textId="77777777" w:rsidR="00D83C5C" w:rsidRDefault="00C25838">
      <w:pPr>
        <w:pStyle w:val="normal0"/>
        <w:ind w:firstLine="720"/>
      </w:pPr>
      <w:r>
        <w:rPr>
          <w:rFonts w:ascii="Times New Roman" w:eastAsia="Times New Roman" w:hAnsi="Times New Roman" w:cs="Times New Roman"/>
          <w:sz w:val="24"/>
          <w:szCs w:val="24"/>
          <w:u w:val="single"/>
        </w:rPr>
        <w:t>Materials</w:t>
      </w:r>
    </w:p>
    <w:p w14:paraId="32234DEE" w14:textId="77777777" w:rsidR="00D83C5C" w:rsidRDefault="00C25838">
      <w:pPr>
        <w:pStyle w:val="normal0"/>
        <w:ind w:firstLine="720"/>
      </w:pPr>
      <w:r>
        <w:rPr>
          <w:rFonts w:ascii="Times New Roman" w:eastAsia="Times New Roman" w:hAnsi="Times New Roman" w:cs="Times New Roman"/>
          <w:sz w:val="24"/>
          <w:szCs w:val="24"/>
        </w:rPr>
        <w:t>218.75 grams all-purpose flour</w:t>
      </w:r>
    </w:p>
    <w:p w14:paraId="0F71682C" w14:textId="77777777" w:rsidR="00D83C5C" w:rsidRDefault="00C25838">
      <w:pPr>
        <w:pStyle w:val="normal0"/>
        <w:ind w:firstLine="720"/>
      </w:pPr>
      <w:r>
        <w:rPr>
          <w:rFonts w:ascii="Times New Roman" w:eastAsia="Times New Roman" w:hAnsi="Times New Roman" w:cs="Times New Roman"/>
          <w:sz w:val="24"/>
          <w:szCs w:val="24"/>
        </w:rPr>
        <w:t>3.45 grams baking powder</w:t>
      </w:r>
    </w:p>
    <w:p w14:paraId="0CB6291E" w14:textId="77777777" w:rsidR="00D83C5C" w:rsidRDefault="00C25838">
      <w:pPr>
        <w:pStyle w:val="normal0"/>
        <w:ind w:firstLine="720"/>
      </w:pPr>
      <w:r>
        <w:rPr>
          <w:rFonts w:ascii="Times New Roman" w:eastAsia="Times New Roman" w:hAnsi="Times New Roman" w:cs="Times New Roman"/>
          <w:sz w:val="24"/>
          <w:szCs w:val="24"/>
        </w:rPr>
        <w:t>1.5 grams salt</w:t>
      </w:r>
    </w:p>
    <w:p w14:paraId="4354222A" w14:textId="77777777" w:rsidR="00D83C5C" w:rsidRDefault="00C25838">
      <w:pPr>
        <w:pStyle w:val="normal0"/>
        <w:ind w:left="720"/>
      </w:pPr>
      <w:r>
        <w:rPr>
          <w:rFonts w:ascii="Times New Roman" w:eastAsia="Times New Roman" w:hAnsi="Times New Roman" w:cs="Times New Roman"/>
          <w:sz w:val="24"/>
          <w:szCs w:val="24"/>
        </w:rPr>
        <w:t>170.25 cups butter at room temperature</w:t>
      </w:r>
    </w:p>
    <w:p w14:paraId="0DAF7CED" w14:textId="77777777" w:rsidR="00D83C5C" w:rsidRDefault="00C25838">
      <w:pPr>
        <w:pStyle w:val="normal0"/>
        <w:ind w:left="720"/>
      </w:pPr>
      <w:r>
        <w:rPr>
          <w:rFonts w:ascii="Times New Roman" w:eastAsia="Times New Roman" w:hAnsi="Times New Roman" w:cs="Times New Roman"/>
          <w:sz w:val="24"/>
          <w:szCs w:val="24"/>
        </w:rPr>
        <w:t>150 grams sugar</w:t>
      </w:r>
    </w:p>
    <w:p w14:paraId="20585782" w14:textId="77777777" w:rsidR="00D83C5C" w:rsidRDefault="00C25838">
      <w:pPr>
        <w:pStyle w:val="normal0"/>
        <w:ind w:left="720"/>
      </w:pPr>
      <w:r>
        <w:rPr>
          <w:rFonts w:ascii="Times New Roman" w:eastAsia="Times New Roman" w:hAnsi="Times New Roman" w:cs="Times New Roman"/>
          <w:sz w:val="24"/>
          <w:szCs w:val="24"/>
        </w:rPr>
        <w:t>44.42 mL milk</w:t>
      </w:r>
    </w:p>
    <w:p w14:paraId="7821CDAC" w14:textId="77777777" w:rsidR="00D83C5C" w:rsidRDefault="00C25838">
      <w:pPr>
        <w:pStyle w:val="normal0"/>
        <w:ind w:left="720"/>
      </w:pPr>
      <w:r>
        <w:rPr>
          <w:rFonts w:ascii="Times New Roman" w:eastAsia="Times New Roman" w:hAnsi="Times New Roman" w:cs="Times New Roman"/>
          <w:sz w:val="24"/>
          <w:szCs w:val="24"/>
        </w:rPr>
        <w:t>189 grams tofu (Variable 2- soft tofu, Variable 3- extra firm tofu)</w:t>
      </w:r>
    </w:p>
    <w:p w14:paraId="43DC2935" w14:textId="77777777" w:rsidR="00D83C5C" w:rsidRDefault="00C25838">
      <w:pPr>
        <w:pStyle w:val="normal0"/>
        <w:ind w:left="720"/>
      </w:pPr>
      <w:r>
        <w:rPr>
          <w:rFonts w:ascii="Times New Roman" w:eastAsia="Times New Roman" w:hAnsi="Times New Roman" w:cs="Times New Roman"/>
          <w:sz w:val="24"/>
          <w:szCs w:val="24"/>
        </w:rPr>
        <w:t>7.16 mL vanilla extract</w:t>
      </w:r>
    </w:p>
    <w:p w14:paraId="7025BB7B" w14:textId="77777777" w:rsidR="00D83C5C" w:rsidRDefault="00C25838">
      <w:pPr>
        <w:pStyle w:val="normal0"/>
        <w:ind w:firstLine="720"/>
      </w:pPr>
      <w:r>
        <w:rPr>
          <w:rFonts w:ascii="Times New Roman" w:eastAsia="Times New Roman" w:hAnsi="Times New Roman" w:cs="Times New Roman"/>
          <w:sz w:val="24"/>
          <w:szCs w:val="24"/>
        </w:rPr>
        <w:t>3 eggs (This is only for Variable 1-Control, do not add tofu to Variables 2 or 3)</w:t>
      </w:r>
    </w:p>
    <w:p w14:paraId="729646BB" w14:textId="77777777" w:rsidR="00D83C5C" w:rsidRDefault="00D83C5C">
      <w:pPr>
        <w:pStyle w:val="normal0"/>
      </w:pPr>
    </w:p>
    <w:p w14:paraId="0A246740" w14:textId="77777777" w:rsidR="00D83C5C" w:rsidRDefault="00C25838">
      <w:pPr>
        <w:pStyle w:val="normal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 order to minimize error and have controlled variables, </w:t>
      </w:r>
      <w:r>
        <w:rPr>
          <w:rFonts w:ascii="Times New Roman" w:eastAsia="Times New Roman" w:hAnsi="Times New Roman" w:cs="Times New Roman"/>
          <w:sz w:val="24"/>
          <w:szCs w:val="24"/>
        </w:rPr>
        <w:t>all of these ingredients were kept at roo</w:t>
      </w:r>
      <w:r w:rsidR="007B610A">
        <w:rPr>
          <w:rFonts w:ascii="Times New Roman" w:eastAsia="Times New Roman" w:hAnsi="Times New Roman" w:cs="Times New Roman"/>
          <w:sz w:val="24"/>
          <w:szCs w:val="24"/>
        </w:rPr>
        <w:t xml:space="preserve">m temperature, other than those, </w:t>
      </w:r>
      <w:r>
        <w:rPr>
          <w:rFonts w:ascii="Times New Roman" w:eastAsia="Times New Roman" w:hAnsi="Times New Roman" w:cs="Times New Roman"/>
          <w:sz w:val="24"/>
          <w:szCs w:val="24"/>
        </w:rPr>
        <w:t>which needed to be refrigerated.  For those ingredients that needed to be refrigerated, we kept them refrigerated at all times, and only removed them when in use, and they were prompt</w:t>
      </w:r>
      <w:r>
        <w:rPr>
          <w:rFonts w:ascii="Times New Roman" w:eastAsia="Times New Roman" w:hAnsi="Times New Roman" w:cs="Times New Roman"/>
          <w:sz w:val="24"/>
          <w:szCs w:val="24"/>
        </w:rPr>
        <w:t>ly returned to the refrigerator.</w:t>
      </w:r>
    </w:p>
    <w:p w14:paraId="3199CAB5" w14:textId="77777777" w:rsidR="00D83C5C" w:rsidRDefault="00D83C5C">
      <w:pPr>
        <w:pStyle w:val="normal0"/>
        <w:ind w:firstLine="720"/>
      </w:pPr>
    </w:p>
    <w:p w14:paraId="74024E07" w14:textId="77777777" w:rsidR="00D83C5C" w:rsidRDefault="00C25838">
      <w:pPr>
        <w:pStyle w:val="normal0"/>
      </w:pPr>
      <w:r>
        <w:rPr>
          <w:rFonts w:ascii="Times New Roman" w:eastAsia="Times New Roman" w:hAnsi="Times New Roman" w:cs="Times New Roman"/>
          <w:b/>
          <w:sz w:val="24"/>
          <w:szCs w:val="24"/>
        </w:rPr>
        <w:t>Procedure:</w:t>
      </w:r>
    </w:p>
    <w:p w14:paraId="17785F4D" w14:textId="77777777" w:rsidR="00D83C5C" w:rsidRDefault="00D83C5C">
      <w:pPr>
        <w:pStyle w:val="normal0"/>
      </w:pPr>
    </w:p>
    <w:p w14:paraId="7FECD114" w14:textId="77777777" w:rsidR="00D83C5C" w:rsidRDefault="00C25838">
      <w:pPr>
        <w:pStyle w:val="normal0"/>
      </w:pPr>
      <w:r>
        <w:rPr>
          <w:rFonts w:ascii="Times New Roman" w:eastAsia="Times New Roman" w:hAnsi="Times New Roman" w:cs="Times New Roman"/>
          <w:sz w:val="24"/>
          <w:szCs w:val="24"/>
        </w:rPr>
        <w:t xml:space="preserve">1. Preheat the oven to 350F/180C and grease and flour a 9x5 inch (22.86cm x 12.7cm) loaf pan.  2. Sift the flour, baking powder, and salt into a bowl and set this aside. </w:t>
      </w:r>
    </w:p>
    <w:p w14:paraId="3B1DF0BD" w14:textId="77777777" w:rsidR="00D83C5C" w:rsidRDefault="00C25838">
      <w:pPr>
        <w:pStyle w:val="normal0"/>
      </w:pPr>
      <w:r>
        <w:rPr>
          <w:rFonts w:ascii="Times New Roman" w:eastAsia="Times New Roman" w:hAnsi="Times New Roman" w:cs="Times New Roman"/>
          <w:sz w:val="24"/>
          <w:szCs w:val="24"/>
        </w:rPr>
        <w:t>3. Use a hand mixer to mix the butter a</w:t>
      </w:r>
      <w:r>
        <w:rPr>
          <w:rFonts w:ascii="Times New Roman" w:eastAsia="Times New Roman" w:hAnsi="Times New Roman" w:cs="Times New Roman"/>
          <w:sz w:val="24"/>
          <w:szCs w:val="24"/>
        </w:rPr>
        <w:t xml:space="preserve">nd sugar for one minute at a medium speed.  </w:t>
      </w:r>
    </w:p>
    <w:p w14:paraId="06A961E6" w14:textId="77777777" w:rsidR="00D83C5C" w:rsidRDefault="00C25838">
      <w:pPr>
        <w:pStyle w:val="normal0"/>
      </w:pPr>
      <w:r>
        <w:rPr>
          <w:rFonts w:ascii="Times New Roman" w:eastAsia="Times New Roman" w:hAnsi="Times New Roman" w:cs="Times New Roman"/>
          <w:sz w:val="24"/>
          <w:szCs w:val="24"/>
        </w:rPr>
        <w:t xml:space="preserve">4. Add 2 % milk and vanilla to the butter and sugar mixture and beat well.  The tofu will then be added, but not beaten, just mixed with a wooden spoon.  </w:t>
      </w:r>
    </w:p>
    <w:p w14:paraId="2B1D62DD" w14:textId="77777777" w:rsidR="00D83C5C" w:rsidRDefault="00C25838">
      <w:pPr>
        <w:pStyle w:val="normal0"/>
      </w:pPr>
      <w:r>
        <w:rPr>
          <w:rFonts w:ascii="Times New Roman" w:eastAsia="Times New Roman" w:hAnsi="Times New Roman" w:cs="Times New Roman"/>
          <w:sz w:val="24"/>
          <w:szCs w:val="24"/>
        </w:rPr>
        <w:t xml:space="preserve">5. Add the flour mixture slowly, mixing with the hand mixer on a low speed until blended.  </w:t>
      </w:r>
    </w:p>
    <w:p w14:paraId="21667581" w14:textId="77777777" w:rsidR="00D83C5C" w:rsidRDefault="00C25838">
      <w:pPr>
        <w:pStyle w:val="normal0"/>
      </w:pPr>
      <w:r>
        <w:rPr>
          <w:rFonts w:ascii="Times New Roman" w:eastAsia="Times New Roman" w:hAnsi="Times New Roman" w:cs="Times New Roman"/>
          <w:sz w:val="24"/>
          <w:szCs w:val="24"/>
        </w:rPr>
        <w:t xml:space="preserve">6. Spread the batter in the loaf pan and bake for 60 minutes and let cool.        </w:t>
      </w:r>
      <w:r>
        <w:rPr>
          <w:rFonts w:ascii="Times New Roman" w:eastAsia="Times New Roman" w:hAnsi="Times New Roman" w:cs="Times New Roman"/>
          <w:sz w:val="24"/>
          <w:szCs w:val="24"/>
        </w:rPr>
        <w:tab/>
      </w:r>
    </w:p>
    <w:p w14:paraId="72B698B2" w14:textId="77777777" w:rsidR="00D83C5C" w:rsidRDefault="00C25838">
      <w:pPr>
        <w:pStyle w:val="normal0"/>
      </w:pPr>
      <w:r>
        <w:rPr>
          <w:rFonts w:ascii="Times New Roman" w:eastAsia="Times New Roman" w:hAnsi="Times New Roman" w:cs="Times New Roman"/>
          <w:sz w:val="24"/>
          <w:szCs w:val="24"/>
        </w:rPr>
        <w:t>7. Use the texture analyzer to measure firmness and colorimeter to measure color</w:t>
      </w:r>
      <w:r>
        <w:rPr>
          <w:rFonts w:ascii="Times New Roman" w:eastAsia="Times New Roman" w:hAnsi="Times New Roman" w:cs="Times New Roman"/>
          <w:sz w:val="24"/>
          <w:szCs w:val="24"/>
        </w:rPr>
        <w:t xml:space="preserve">. </w:t>
      </w:r>
    </w:p>
    <w:p w14:paraId="620CE5C4" w14:textId="77777777" w:rsidR="00D83C5C" w:rsidRDefault="00C25838">
      <w:pPr>
        <w:pStyle w:val="normal0"/>
      </w:pPr>
      <w:r>
        <w:rPr>
          <w:rFonts w:ascii="Times New Roman" w:eastAsia="Times New Roman" w:hAnsi="Times New Roman" w:cs="Times New Roman"/>
          <w:sz w:val="24"/>
          <w:szCs w:val="24"/>
        </w:rPr>
        <w:t>8. For subjective measurement, have panelists complete a consumer preference hedonic scale.</w:t>
      </w:r>
    </w:p>
    <w:p w14:paraId="23D768D8" w14:textId="77777777" w:rsidR="00D83C5C" w:rsidRDefault="00D83C5C">
      <w:pPr>
        <w:pStyle w:val="normal0"/>
      </w:pPr>
    </w:p>
    <w:p w14:paraId="19DDFBBD" w14:textId="77777777" w:rsidR="00D83C5C" w:rsidRDefault="00C25838">
      <w:pPr>
        <w:pStyle w:val="normal0"/>
      </w:pPr>
      <w:r>
        <w:rPr>
          <w:rFonts w:ascii="Times New Roman" w:eastAsia="Times New Roman" w:hAnsi="Times New Roman" w:cs="Times New Roman"/>
          <w:sz w:val="24"/>
          <w:szCs w:val="24"/>
        </w:rPr>
        <w:lastRenderedPageBreak/>
        <w:t>Each cake was assigned a random 3-digit number</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124-egg, 938- soft tofu, and 754- hard tofu. Each of 21 total panelist was given a piece of cake to try without </w:t>
      </w:r>
      <w:r>
        <w:rPr>
          <w:rFonts w:ascii="Times New Roman" w:eastAsia="Times New Roman" w:hAnsi="Times New Roman" w:cs="Times New Roman"/>
          <w:sz w:val="24"/>
          <w:szCs w:val="24"/>
        </w:rPr>
        <w:t>knowing what was in each variable and told to score them according to their preference based on color, taste, and mouth</w:t>
      </w:r>
      <w:r w:rsidR="007B610A">
        <w:rPr>
          <w:rFonts w:ascii="Times New Roman" w:eastAsia="Times New Roman" w:hAnsi="Times New Roman" w:cs="Times New Roman"/>
          <w:sz w:val="24"/>
          <w:szCs w:val="24"/>
        </w:rPr>
        <w:t>-feel. Each panelist</w:t>
      </w:r>
      <w:r>
        <w:rPr>
          <w:rFonts w:ascii="Times New Roman" w:eastAsia="Times New Roman" w:hAnsi="Times New Roman" w:cs="Times New Roman"/>
          <w:sz w:val="24"/>
          <w:szCs w:val="24"/>
        </w:rPr>
        <w:t xml:space="preserve"> marked only one of nine options for each variable, based on how much they liked the cake. Then, the results were put</w:t>
      </w:r>
      <w:r>
        <w:rPr>
          <w:rFonts w:ascii="Times New Roman" w:eastAsia="Times New Roman" w:hAnsi="Times New Roman" w:cs="Times New Roman"/>
          <w:sz w:val="24"/>
          <w:szCs w:val="24"/>
        </w:rPr>
        <w:t xml:space="preserve"> on a scale from 1 to 9,1 being dislike extremely, and 9 being like extremely. The results were the compounded and compared between variables. </w:t>
      </w:r>
    </w:p>
    <w:p w14:paraId="740F5042" w14:textId="77777777" w:rsidR="00D83C5C" w:rsidRDefault="00D83C5C">
      <w:pPr>
        <w:pStyle w:val="normal0"/>
      </w:pPr>
    </w:p>
    <w:p w14:paraId="0A86E293" w14:textId="77777777" w:rsidR="00D83C5C" w:rsidRDefault="00C25838">
      <w:pPr>
        <w:pStyle w:val="normal0"/>
        <w:jc w:val="center"/>
      </w:pPr>
      <w:r>
        <w:rPr>
          <w:b/>
        </w:rPr>
        <w:t>Sensory Evaluation</w:t>
      </w:r>
    </w:p>
    <w:p w14:paraId="73AED8C6" w14:textId="77777777" w:rsidR="00D83C5C" w:rsidRDefault="00C25838">
      <w:pPr>
        <w:pStyle w:val="normal0"/>
        <w:jc w:val="center"/>
      </w:pPr>
      <w:r>
        <w:t>Please mark your preference for each of the samples.</w:t>
      </w:r>
    </w:p>
    <w:p w14:paraId="15BF06B0" w14:textId="77777777" w:rsidR="00D83C5C" w:rsidRDefault="00C25838">
      <w:pPr>
        <w:pStyle w:val="normal0"/>
      </w:pPr>
      <w:r>
        <w:rPr>
          <w:b/>
          <w:u w:val="single"/>
        </w:rPr>
        <w:t>124</w:t>
      </w:r>
    </w:p>
    <w:p w14:paraId="5C7050FF" w14:textId="77777777" w:rsidR="00D83C5C" w:rsidRDefault="00C25838">
      <w:pPr>
        <w:pStyle w:val="normal0"/>
      </w:pPr>
      <w:r>
        <w:t>____ Like extremely</w:t>
      </w:r>
    </w:p>
    <w:p w14:paraId="5BE03647" w14:textId="77777777" w:rsidR="00D83C5C" w:rsidRDefault="00C25838">
      <w:pPr>
        <w:pStyle w:val="normal0"/>
      </w:pPr>
      <w:r>
        <w:t>____ Like very much</w:t>
      </w:r>
    </w:p>
    <w:p w14:paraId="438F345C" w14:textId="77777777" w:rsidR="00D83C5C" w:rsidRDefault="00C25838">
      <w:pPr>
        <w:pStyle w:val="normal0"/>
      </w:pPr>
      <w:r>
        <w:t>____ Like moderately</w:t>
      </w:r>
    </w:p>
    <w:p w14:paraId="67D87CD8" w14:textId="77777777" w:rsidR="00D83C5C" w:rsidRDefault="00C25838">
      <w:pPr>
        <w:pStyle w:val="normal0"/>
      </w:pPr>
      <w:r>
        <w:t>____ Like slightly</w:t>
      </w:r>
    </w:p>
    <w:p w14:paraId="773A58FC" w14:textId="77777777" w:rsidR="00D83C5C" w:rsidRDefault="00C25838">
      <w:pPr>
        <w:pStyle w:val="normal0"/>
      </w:pPr>
      <w:r>
        <w:t xml:space="preserve">____ </w:t>
      </w:r>
      <w:proofErr w:type="gramStart"/>
      <w:r>
        <w:t>Neither</w:t>
      </w:r>
      <w:proofErr w:type="gramEnd"/>
      <w:r>
        <w:t xml:space="preserve"> like nor dislike</w:t>
      </w:r>
    </w:p>
    <w:p w14:paraId="1474B8AE" w14:textId="77777777" w:rsidR="00D83C5C" w:rsidRDefault="00C25838">
      <w:pPr>
        <w:pStyle w:val="normal0"/>
      </w:pPr>
      <w:r>
        <w:t>____ Dislike slightly</w:t>
      </w:r>
    </w:p>
    <w:p w14:paraId="5CDDABDF" w14:textId="77777777" w:rsidR="00D83C5C" w:rsidRDefault="00C25838">
      <w:pPr>
        <w:pStyle w:val="normal0"/>
      </w:pPr>
      <w:r>
        <w:t>____ Dislike moderately</w:t>
      </w:r>
    </w:p>
    <w:p w14:paraId="3F1780D9" w14:textId="77777777" w:rsidR="00D83C5C" w:rsidRDefault="00C25838">
      <w:pPr>
        <w:pStyle w:val="normal0"/>
      </w:pPr>
      <w:r>
        <w:t>____ Dislike very much</w:t>
      </w:r>
    </w:p>
    <w:p w14:paraId="03B6E1D2" w14:textId="77777777" w:rsidR="00D83C5C" w:rsidRDefault="00C25838">
      <w:pPr>
        <w:pStyle w:val="normal0"/>
      </w:pPr>
      <w:r>
        <w:t>____ Dislike extremely</w:t>
      </w:r>
    </w:p>
    <w:p w14:paraId="1A01F8BA" w14:textId="77777777" w:rsidR="00D83C5C" w:rsidRDefault="00C25838">
      <w:pPr>
        <w:pStyle w:val="normal0"/>
      </w:pPr>
      <w:r>
        <w:rPr>
          <w:b/>
          <w:u w:val="single"/>
        </w:rPr>
        <w:t xml:space="preserve"> </w:t>
      </w:r>
    </w:p>
    <w:p w14:paraId="58AFBD54" w14:textId="77777777" w:rsidR="00D83C5C" w:rsidRDefault="00C25838">
      <w:pPr>
        <w:pStyle w:val="normal0"/>
      </w:pPr>
      <w:r>
        <w:rPr>
          <w:b/>
          <w:u w:val="single"/>
        </w:rPr>
        <w:t>938</w:t>
      </w:r>
    </w:p>
    <w:p w14:paraId="68FF1D79" w14:textId="77777777" w:rsidR="00D83C5C" w:rsidRDefault="00C25838">
      <w:pPr>
        <w:pStyle w:val="normal0"/>
      </w:pPr>
      <w:r>
        <w:t>____ Like extremely</w:t>
      </w:r>
    </w:p>
    <w:p w14:paraId="1E1AA29F" w14:textId="77777777" w:rsidR="00D83C5C" w:rsidRDefault="00C25838">
      <w:pPr>
        <w:pStyle w:val="normal0"/>
      </w:pPr>
      <w:r>
        <w:t>____ Like very much</w:t>
      </w:r>
    </w:p>
    <w:p w14:paraId="7EDD644E" w14:textId="77777777" w:rsidR="00D83C5C" w:rsidRDefault="00C25838">
      <w:pPr>
        <w:pStyle w:val="normal0"/>
      </w:pPr>
      <w:r>
        <w:t>____ Like moderately</w:t>
      </w:r>
    </w:p>
    <w:p w14:paraId="0E5E0D88" w14:textId="77777777" w:rsidR="00D83C5C" w:rsidRDefault="00C25838">
      <w:pPr>
        <w:pStyle w:val="normal0"/>
      </w:pPr>
      <w:r>
        <w:t>____ Li</w:t>
      </w:r>
      <w:r>
        <w:t>ke slightly</w:t>
      </w:r>
    </w:p>
    <w:p w14:paraId="4939E45C" w14:textId="77777777" w:rsidR="00D83C5C" w:rsidRDefault="00C25838">
      <w:pPr>
        <w:pStyle w:val="normal0"/>
      </w:pPr>
      <w:r>
        <w:t xml:space="preserve">____ </w:t>
      </w:r>
      <w:proofErr w:type="gramStart"/>
      <w:r>
        <w:t>Neither</w:t>
      </w:r>
      <w:proofErr w:type="gramEnd"/>
      <w:r>
        <w:t xml:space="preserve"> like nor dislike</w:t>
      </w:r>
    </w:p>
    <w:p w14:paraId="4CFA81FA" w14:textId="77777777" w:rsidR="00D83C5C" w:rsidRDefault="00C25838">
      <w:pPr>
        <w:pStyle w:val="normal0"/>
      </w:pPr>
      <w:r>
        <w:t>____ Dislike slightly</w:t>
      </w:r>
    </w:p>
    <w:p w14:paraId="41592485" w14:textId="77777777" w:rsidR="00D83C5C" w:rsidRDefault="00C25838">
      <w:pPr>
        <w:pStyle w:val="normal0"/>
      </w:pPr>
      <w:r>
        <w:t>____ Dislike moderately</w:t>
      </w:r>
    </w:p>
    <w:p w14:paraId="13DACDD9" w14:textId="77777777" w:rsidR="00D83C5C" w:rsidRDefault="00C25838">
      <w:pPr>
        <w:pStyle w:val="normal0"/>
      </w:pPr>
      <w:r>
        <w:t>____ Dislike very much</w:t>
      </w:r>
    </w:p>
    <w:p w14:paraId="4C17B4E7" w14:textId="77777777" w:rsidR="00D83C5C" w:rsidRDefault="00C25838">
      <w:pPr>
        <w:pStyle w:val="normal0"/>
      </w:pPr>
      <w:r>
        <w:t>____ Dislike extremely</w:t>
      </w:r>
    </w:p>
    <w:p w14:paraId="4483EF2A" w14:textId="77777777" w:rsidR="00D83C5C" w:rsidRDefault="00C25838">
      <w:pPr>
        <w:pStyle w:val="normal0"/>
      </w:pPr>
      <w:r>
        <w:rPr>
          <w:b/>
        </w:rPr>
        <w:t xml:space="preserve"> </w:t>
      </w:r>
    </w:p>
    <w:p w14:paraId="147AF1A8" w14:textId="77777777" w:rsidR="00D83C5C" w:rsidRDefault="00C25838">
      <w:pPr>
        <w:pStyle w:val="normal0"/>
      </w:pPr>
      <w:r>
        <w:rPr>
          <w:b/>
          <w:u w:val="single"/>
        </w:rPr>
        <w:t>754</w:t>
      </w:r>
    </w:p>
    <w:p w14:paraId="4B9573E0" w14:textId="77777777" w:rsidR="00D83C5C" w:rsidRDefault="00C25838">
      <w:pPr>
        <w:pStyle w:val="normal0"/>
      </w:pPr>
      <w:r>
        <w:t>____ Like extremely</w:t>
      </w:r>
    </w:p>
    <w:p w14:paraId="3F8B3AE8" w14:textId="77777777" w:rsidR="00D83C5C" w:rsidRDefault="00C25838">
      <w:pPr>
        <w:pStyle w:val="normal0"/>
      </w:pPr>
      <w:r>
        <w:t>____ Like very much</w:t>
      </w:r>
    </w:p>
    <w:p w14:paraId="5B5FAAA6" w14:textId="77777777" w:rsidR="00D83C5C" w:rsidRDefault="00C25838">
      <w:pPr>
        <w:pStyle w:val="normal0"/>
      </w:pPr>
      <w:r>
        <w:t>____ Like moderately</w:t>
      </w:r>
    </w:p>
    <w:p w14:paraId="00229061" w14:textId="77777777" w:rsidR="00D83C5C" w:rsidRDefault="00C25838">
      <w:pPr>
        <w:pStyle w:val="normal0"/>
      </w:pPr>
      <w:r>
        <w:t>____ Like slightly</w:t>
      </w:r>
    </w:p>
    <w:p w14:paraId="49098632" w14:textId="77777777" w:rsidR="00D83C5C" w:rsidRDefault="00C25838">
      <w:pPr>
        <w:pStyle w:val="normal0"/>
      </w:pPr>
      <w:r>
        <w:t xml:space="preserve">____ </w:t>
      </w:r>
      <w:proofErr w:type="gramStart"/>
      <w:r>
        <w:t>Neither</w:t>
      </w:r>
      <w:proofErr w:type="gramEnd"/>
      <w:r>
        <w:t xml:space="preserve"> like nor dislike</w:t>
      </w:r>
    </w:p>
    <w:p w14:paraId="0D6E0569" w14:textId="77777777" w:rsidR="00D83C5C" w:rsidRDefault="00C25838">
      <w:pPr>
        <w:pStyle w:val="normal0"/>
      </w:pPr>
      <w:r>
        <w:t>____ Dislike slightly</w:t>
      </w:r>
    </w:p>
    <w:p w14:paraId="50D23575" w14:textId="77777777" w:rsidR="00D83C5C" w:rsidRDefault="00C25838">
      <w:pPr>
        <w:pStyle w:val="normal0"/>
      </w:pPr>
      <w:r>
        <w:t>____ Dislike moderately</w:t>
      </w:r>
    </w:p>
    <w:p w14:paraId="2B5998B4" w14:textId="77777777" w:rsidR="00D83C5C" w:rsidRDefault="00C25838">
      <w:pPr>
        <w:pStyle w:val="normal0"/>
      </w:pPr>
      <w:r>
        <w:t>____ Dislike very much</w:t>
      </w:r>
    </w:p>
    <w:p w14:paraId="27440B02" w14:textId="77777777" w:rsidR="00D83C5C" w:rsidRDefault="00C25838">
      <w:pPr>
        <w:pStyle w:val="normal0"/>
      </w:pPr>
      <w:r>
        <w:t>____ Dislike extremely</w:t>
      </w:r>
    </w:p>
    <w:p w14:paraId="7867087E" w14:textId="77777777" w:rsidR="00D83C5C" w:rsidRDefault="00C25838">
      <w:pPr>
        <w:pStyle w:val="normal0"/>
      </w:pPr>
      <w:r>
        <w:rPr>
          <w:rFonts w:ascii="Times New Roman" w:eastAsia="Times New Roman" w:hAnsi="Times New Roman" w:cs="Times New Roman"/>
        </w:rPr>
        <w:t xml:space="preserve"> </w:t>
      </w:r>
    </w:p>
    <w:p w14:paraId="23BDAF87" w14:textId="77777777" w:rsidR="00D83C5C" w:rsidRDefault="00C25838">
      <w:pPr>
        <w:pStyle w:val="normal0"/>
      </w:pPr>
      <w:r>
        <w:rPr>
          <w:rFonts w:ascii="Times New Roman" w:eastAsia="Times New Roman" w:hAnsi="Times New Roman" w:cs="Times New Roman"/>
          <w:b/>
          <w:sz w:val="24"/>
          <w:szCs w:val="24"/>
        </w:rPr>
        <w:t>Discussion:</w:t>
      </w:r>
    </w:p>
    <w:p w14:paraId="3F039B4B" w14:textId="77777777" w:rsidR="00D83C5C" w:rsidRDefault="00C25838">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Overall, the null hypothesis was proven false. Tofu does not serve as a viable replacement for egg in pound cake based on texture and overall consumer pr</w:t>
      </w:r>
      <w:r w:rsidR="007B610A">
        <w:rPr>
          <w:rFonts w:ascii="Times New Roman" w:eastAsia="Times New Roman" w:hAnsi="Times New Roman" w:cs="Times New Roman"/>
          <w:sz w:val="24"/>
          <w:szCs w:val="24"/>
        </w:rPr>
        <w:t xml:space="preserve">eference, in these conditions. A board of 21 panelists measured the overall preference for each cake </w:t>
      </w:r>
      <w:r w:rsidR="007B610A">
        <w:rPr>
          <w:rFonts w:ascii="Times New Roman" w:eastAsia="Times New Roman" w:hAnsi="Times New Roman" w:cs="Times New Roman"/>
          <w:sz w:val="24"/>
          <w:szCs w:val="24"/>
        </w:rPr>
        <w:t>for all three trials</w:t>
      </w:r>
      <w:r>
        <w:rPr>
          <w:rFonts w:ascii="Times New Roman" w:eastAsia="Times New Roman" w:hAnsi="Times New Roman" w:cs="Times New Roman"/>
          <w:sz w:val="24"/>
          <w:szCs w:val="24"/>
        </w:rPr>
        <w:t>. They each rated their overall preference of each cake based on a 9-point hedonic scale of liking to the cake. It can be seen in Figure 3 that consumers prefe</w:t>
      </w:r>
      <w:r w:rsidR="007B610A">
        <w:rPr>
          <w:rFonts w:ascii="Times New Roman" w:eastAsia="Times New Roman" w:hAnsi="Times New Roman" w:cs="Times New Roman"/>
          <w:sz w:val="24"/>
          <w:szCs w:val="24"/>
        </w:rPr>
        <w:t>rred the egg in the cake more than either soft or hard tofu being used</w:t>
      </w:r>
      <w:r>
        <w:rPr>
          <w:rFonts w:ascii="Times New Roman" w:eastAsia="Times New Roman" w:hAnsi="Times New Roman" w:cs="Times New Roman"/>
          <w:sz w:val="24"/>
          <w:szCs w:val="24"/>
        </w:rPr>
        <w:t>. When using tofu, consumers prefer</w:t>
      </w:r>
      <w:r w:rsidR="007B610A">
        <w:rPr>
          <w:rFonts w:ascii="Times New Roman" w:eastAsia="Times New Roman" w:hAnsi="Times New Roman" w:cs="Times New Roman"/>
          <w:sz w:val="24"/>
          <w:szCs w:val="24"/>
        </w:rPr>
        <w:t xml:space="preserve">red the soft </w:t>
      </w:r>
      <w:proofErr w:type="gramStart"/>
      <w:r w:rsidR="007B610A">
        <w:rPr>
          <w:rFonts w:ascii="Times New Roman" w:eastAsia="Times New Roman" w:hAnsi="Times New Roman" w:cs="Times New Roman"/>
          <w:sz w:val="24"/>
          <w:szCs w:val="24"/>
        </w:rPr>
        <w:t>over</w:t>
      </w:r>
      <w:proofErr w:type="gramEnd"/>
      <w:r w:rsidR="007B610A">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extra firm tofu, based on color, taste, and mouth</w:t>
      </w:r>
      <w:r w:rsidR="007B610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feel. </w:t>
      </w:r>
    </w:p>
    <w:p w14:paraId="08697081" w14:textId="77777777" w:rsidR="007B610A" w:rsidRDefault="007B610A">
      <w:pPr>
        <w:pStyle w:val="normal0"/>
        <w:ind w:firstLine="720"/>
      </w:pPr>
    </w:p>
    <w:p w14:paraId="500DB9B0" w14:textId="77777777" w:rsidR="00D83C5C" w:rsidRDefault="00C25838" w:rsidP="007B610A">
      <w:pPr>
        <w:pStyle w:val="normal0"/>
        <w:ind w:firstLine="720"/>
      </w:pPr>
      <w:r>
        <w:rPr>
          <w:noProof/>
        </w:rPr>
        <w:drawing>
          <wp:anchor distT="114300" distB="114300" distL="114300" distR="114300" simplePos="0" relativeHeight="251658240" behindDoc="0" locked="0" layoutInCell="0" hidden="0" allowOverlap="0" wp14:anchorId="46111947" wp14:editId="1903A48B">
            <wp:simplePos x="0" y="0"/>
            <wp:positionH relativeFrom="margin">
              <wp:posOffset>-190499</wp:posOffset>
            </wp:positionH>
            <wp:positionV relativeFrom="paragraph">
              <wp:posOffset>0</wp:posOffset>
            </wp:positionV>
            <wp:extent cx="2726785" cy="1643063"/>
            <wp:effectExtent l="0" t="0" r="0" b="0"/>
            <wp:wrapSquare wrapText="bothSides" distT="114300" distB="114300" distL="114300" distR="114300"/>
            <wp:docPr id="9" name="image30.png" descr="Hedonic Scale Overall.png"/>
            <wp:cNvGraphicFramePr/>
            <a:graphic xmlns:a="http://schemas.openxmlformats.org/drawingml/2006/main">
              <a:graphicData uri="http://schemas.openxmlformats.org/drawingml/2006/picture">
                <pic:pic xmlns:pic="http://schemas.openxmlformats.org/drawingml/2006/picture">
                  <pic:nvPicPr>
                    <pic:cNvPr id="0" name="image30.png" descr="Hedonic Scale Overall.png"/>
                    <pic:cNvPicPr preferRelativeResize="0"/>
                  </pic:nvPicPr>
                  <pic:blipFill>
                    <a:blip r:embed="rId7"/>
                    <a:srcRect/>
                    <a:stretch>
                      <a:fillRect/>
                    </a:stretch>
                  </pic:blipFill>
                  <pic:spPr>
                    <a:xfrm>
                      <a:off x="0" y="0"/>
                      <a:ext cx="2726785" cy="1643063"/>
                    </a:xfrm>
                    <a:prstGeom prst="rect">
                      <a:avLst/>
                    </a:prstGeom>
                    <a:ln/>
                  </pic:spPr>
                </pic:pic>
              </a:graphicData>
            </a:graphic>
          </wp:anchor>
        </w:drawing>
      </w:r>
    </w:p>
    <w:p w14:paraId="399970F3" w14:textId="77777777" w:rsidR="007B610A" w:rsidRDefault="007B610A" w:rsidP="007B610A">
      <w:pPr>
        <w:pStyle w:val="normal0"/>
        <w:ind w:firstLine="720"/>
      </w:pPr>
    </w:p>
    <w:p w14:paraId="4E8EF637" w14:textId="77777777" w:rsidR="00D83C5C" w:rsidRDefault="007B610A" w:rsidP="007B610A">
      <w:pPr>
        <w:pStyle w:val="normal0"/>
        <w:ind w:firstLine="720"/>
      </w:pPr>
      <w:r>
        <w:rPr>
          <w:noProof/>
        </w:rPr>
        <w:drawing>
          <wp:anchor distT="114300" distB="114300" distL="114300" distR="114300" simplePos="0" relativeHeight="251659264" behindDoc="0" locked="0" layoutInCell="0" hidden="0" allowOverlap="0" wp14:anchorId="3BCC239D" wp14:editId="217F23F1">
            <wp:simplePos x="0" y="0"/>
            <wp:positionH relativeFrom="margin">
              <wp:posOffset>-114300</wp:posOffset>
            </wp:positionH>
            <wp:positionV relativeFrom="paragraph">
              <wp:posOffset>1420495</wp:posOffset>
            </wp:positionV>
            <wp:extent cx="2724150" cy="542925"/>
            <wp:effectExtent l="0" t="0" r="0" b="0"/>
            <wp:wrapSquare wrapText="bothSides" distT="114300" distB="114300" distL="114300" distR="114300"/>
            <wp:docPr id="23" name="image45.png" descr="Hedonic Scale Table.png"/>
            <wp:cNvGraphicFramePr/>
            <a:graphic xmlns:a="http://schemas.openxmlformats.org/drawingml/2006/main">
              <a:graphicData uri="http://schemas.openxmlformats.org/drawingml/2006/picture">
                <pic:pic xmlns:pic="http://schemas.openxmlformats.org/drawingml/2006/picture">
                  <pic:nvPicPr>
                    <pic:cNvPr id="0" name="image45.png" descr="Hedonic Scale Table.png"/>
                    <pic:cNvPicPr preferRelativeResize="0"/>
                  </pic:nvPicPr>
                  <pic:blipFill>
                    <a:blip r:embed="rId8"/>
                    <a:srcRect/>
                    <a:stretch>
                      <a:fillRect/>
                    </a:stretch>
                  </pic:blipFill>
                  <pic:spPr>
                    <a:xfrm>
                      <a:off x="0" y="0"/>
                      <a:ext cx="2724150" cy="542925"/>
                    </a:xfrm>
                    <a:prstGeom prst="rect">
                      <a:avLst/>
                    </a:prstGeom>
                    <a:ln/>
                  </pic:spPr>
                </pic:pic>
              </a:graphicData>
            </a:graphic>
          </wp:anchor>
        </w:drawing>
      </w:r>
      <w:r w:rsidR="00C25838">
        <w:rPr>
          <w:rFonts w:ascii="Times New Roman" w:eastAsia="Times New Roman" w:hAnsi="Times New Roman" w:cs="Times New Roman"/>
          <w:sz w:val="24"/>
          <w:szCs w:val="24"/>
        </w:rPr>
        <w:t>Figure 3: Hedonic Preference Scale. Shows how the 21 panelis</w:t>
      </w:r>
      <w:r w:rsidR="00C25838">
        <w:rPr>
          <w:rFonts w:ascii="Times New Roman" w:eastAsia="Times New Roman" w:hAnsi="Times New Roman" w:cs="Times New Roman"/>
          <w:sz w:val="24"/>
          <w:szCs w:val="24"/>
        </w:rPr>
        <w:t>t</w:t>
      </w:r>
      <w:r>
        <w:rPr>
          <w:rFonts w:ascii="Times New Roman" w:eastAsia="Times New Roman" w:hAnsi="Times New Roman" w:cs="Times New Roman"/>
          <w:sz w:val="24"/>
          <w:szCs w:val="24"/>
        </w:rPr>
        <w:t>s</w:t>
      </w:r>
      <w:r w:rsidR="00C25838">
        <w:rPr>
          <w:rFonts w:ascii="Times New Roman" w:eastAsia="Times New Roman" w:hAnsi="Times New Roman" w:cs="Times New Roman"/>
          <w:sz w:val="24"/>
          <w:szCs w:val="24"/>
        </w:rPr>
        <w:t xml:space="preserve"> across the three trials rated their preference for each cake. A number was</w:t>
      </w:r>
      <w:r w:rsidR="00C25838">
        <w:rPr>
          <w:rFonts w:ascii="Times New Roman" w:eastAsia="Times New Roman" w:hAnsi="Times New Roman" w:cs="Times New Roman"/>
          <w:sz w:val="24"/>
          <w:szCs w:val="24"/>
        </w:rPr>
        <w:t xml:space="preserve"> assigned to each preference option and then totaled for each protein variation among all three trials. The table shows the overall results.</w:t>
      </w:r>
    </w:p>
    <w:p w14:paraId="5D8870F3" w14:textId="77777777" w:rsidR="00D83C5C" w:rsidRDefault="00D83C5C">
      <w:pPr>
        <w:pStyle w:val="normal0"/>
        <w:ind w:firstLine="720"/>
      </w:pPr>
    </w:p>
    <w:p w14:paraId="5661F35E" w14:textId="77777777" w:rsidR="00D83C5C" w:rsidRDefault="00D83C5C">
      <w:pPr>
        <w:pStyle w:val="normal0"/>
        <w:ind w:firstLine="720"/>
      </w:pPr>
    </w:p>
    <w:p w14:paraId="06C235DE" w14:textId="77777777" w:rsidR="00D83C5C" w:rsidRDefault="00D83C5C">
      <w:pPr>
        <w:pStyle w:val="normal0"/>
      </w:pPr>
    </w:p>
    <w:p w14:paraId="63993B85" w14:textId="77777777" w:rsidR="007B610A" w:rsidRDefault="007B610A">
      <w:pPr>
        <w:pStyle w:val="normal0"/>
        <w:ind w:firstLine="720"/>
        <w:rPr>
          <w:rFonts w:ascii="Times New Roman" w:eastAsia="Times New Roman" w:hAnsi="Times New Roman" w:cs="Times New Roman"/>
          <w:sz w:val="24"/>
          <w:szCs w:val="24"/>
        </w:rPr>
      </w:pPr>
    </w:p>
    <w:p w14:paraId="088D4E2A" w14:textId="77777777" w:rsidR="007B610A" w:rsidRDefault="007B610A">
      <w:pPr>
        <w:pStyle w:val="normal0"/>
        <w:ind w:firstLine="720"/>
        <w:rPr>
          <w:rFonts w:ascii="Times New Roman" w:eastAsia="Times New Roman" w:hAnsi="Times New Roman" w:cs="Times New Roman"/>
          <w:sz w:val="24"/>
          <w:szCs w:val="24"/>
        </w:rPr>
      </w:pPr>
    </w:p>
    <w:p w14:paraId="2FFC4380" w14:textId="77777777" w:rsidR="00D83C5C" w:rsidRDefault="00C25838">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table of texture analysis, one can see that when egg is used as an emulsifier in pound cake, the </w:t>
      </w:r>
      <w:r>
        <w:rPr>
          <w:rFonts w:ascii="Times New Roman" w:eastAsia="Times New Roman" w:hAnsi="Times New Roman" w:cs="Times New Roman"/>
          <w:sz w:val="24"/>
          <w:szCs w:val="24"/>
        </w:rPr>
        <w:t>firm</w:t>
      </w:r>
      <w:r w:rsidR="007B610A">
        <w:rPr>
          <w:rFonts w:ascii="Times New Roman" w:eastAsia="Times New Roman" w:hAnsi="Times New Roman" w:cs="Times New Roman"/>
          <w:sz w:val="24"/>
          <w:szCs w:val="24"/>
        </w:rPr>
        <w:t>est</w:t>
      </w:r>
      <w:r>
        <w:rPr>
          <w:rFonts w:ascii="Times New Roman" w:eastAsia="Times New Roman" w:hAnsi="Times New Roman" w:cs="Times New Roman"/>
          <w:sz w:val="24"/>
          <w:szCs w:val="24"/>
        </w:rPr>
        <w:t xml:space="preserve"> cake is produced, but is closely matched in texture when extra firm tofu is used. However, when soft tofu is used, it takes significantly less force to deform the cake, and is therefore not as firm as when egg is used as shown in Figure 4. The fi</w:t>
      </w:r>
      <w:r>
        <w:rPr>
          <w:rFonts w:ascii="Times New Roman" w:eastAsia="Times New Roman" w:hAnsi="Times New Roman" w:cs="Times New Roman"/>
          <w:sz w:val="24"/>
          <w:szCs w:val="24"/>
        </w:rPr>
        <w:t xml:space="preserve">rst trial is a little skewed when it came to the likeness in the egg and firm/hard tofu due to the fact that the samples didn’t bake thoroughly which was corrected in the next two trials that were performed.  </w:t>
      </w:r>
    </w:p>
    <w:p w14:paraId="7BB65FB6" w14:textId="77777777" w:rsidR="007B610A" w:rsidRDefault="007B610A" w:rsidP="007B610A">
      <w:pPr>
        <w:pStyle w:val="normal0"/>
        <w:ind w:firstLine="720"/>
        <w:rPr>
          <w:rFonts w:ascii="Times New Roman" w:eastAsia="Times New Roman" w:hAnsi="Times New Roman" w:cs="Times New Roman"/>
          <w:sz w:val="24"/>
          <w:szCs w:val="24"/>
        </w:rPr>
      </w:pPr>
      <w:r>
        <w:rPr>
          <w:noProof/>
        </w:rPr>
        <w:drawing>
          <wp:anchor distT="114300" distB="114300" distL="114300" distR="114300" simplePos="0" relativeHeight="251662336" behindDoc="0" locked="0" layoutInCell="0" hidden="0" allowOverlap="0" wp14:anchorId="2592893A" wp14:editId="01A74426">
            <wp:simplePos x="0" y="0"/>
            <wp:positionH relativeFrom="margin">
              <wp:posOffset>4114800</wp:posOffset>
            </wp:positionH>
            <wp:positionV relativeFrom="paragraph">
              <wp:posOffset>1490345</wp:posOffset>
            </wp:positionV>
            <wp:extent cx="1943100" cy="295275"/>
            <wp:effectExtent l="0" t="0" r="12700" b="9525"/>
            <wp:wrapSquare wrapText="bothSides" distT="114300" distB="114300" distL="114300" distR="114300"/>
            <wp:docPr id="15" name="image37.png" descr="TA Trial 3 table.png"/>
            <wp:cNvGraphicFramePr/>
            <a:graphic xmlns:a="http://schemas.openxmlformats.org/drawingml/2006/main">
              <a:graphicData uri="http://schemas.openxmlformats.org/drawingml/2006/picture">
                <pic:pic xmlns:pic="http://schemas.openxmlformats.org/drawingml/2006/picture">
                  <pic:nvPicPr>
                    <pic:cNvPr id="0" name="image37.png" descr="TA Trial 3 table.png"/>
                    <pic:cNvPicPr preferRelativeResize="0"/>
                  </pic:nvPicPr>
                  <pic:blipFill>
                    <a:blip r:embed="rId9"/>
                    <a:srcRect/>
                    <a:stretch>
                      <a:fillRect/>
                    </a:stretch>
                  </pic:blipFill>
                  <pic:spPr>
                    <a:xfrm>
                      <a:off x="0" y="0"/>
                      <a:ext cx="1943100" cy="295275"/>
                    </a:xfrm>
                    <a:prstGeom prst="rect">
                      <a:avLst/>
                    </a:prstGeom>
                    <a:ln/>
                  </pic:spPr>
                </pic:pic>
              </a:graphicData>
            </a:graphic>
          </wp:anchor>
        </w:drawing>
      </w:r>
      <w:r>
        <w:rPr>
          <w:noProof/>
        </w:rPr>
        <w:drawing>
          <wp:anchor distT="114300" distB="114300" distL="114300" distR="114300" simplePos="0" relativeHeight="251664384" behindDoc="0" locked="0" layoutInCell="0" hidden="0" allowOverlap="0" wp14:anchorId="08EE23A0" wp14:editId="32D95EFC">
            <wp:simplePos x="0" y="0"/>
            <wp:positionH relativeFrom="margin">
              <wp:posOffset>2057400</wp:posOffset>
            </wp:positionH>
            <wp:positionV relativeFrom="paragraph">
              <wp:posOffset>1490345</wp:posOffset>
            </wp:positionV>
            <wp:extent cx="1943100" cy="295275"/>
            <wp:effectExtent l="0" t="0" r="12700" b="9525"/>
            <wp:wrapSquare wrapText="bothSides" distT="114300" distB="114300" distL="114300" distR="114300"/>
            <wp:docPr id="7" name="image28.png" descr="TA Trial 2 table.png"/>
            <wp:cNvGraphicFramePr/>
            <a:graphic xmlns:a="http://schemas.openxmlformats.org/drawingml/2006/main">
              <a:graphicData uri="http://schemas.openxmlformats.org/drawingml/2006/picture">
                <pic:pic xmlns:pic="http://schemas.openxmlformats.org/drawingml/2006/picture">
                  <pic:nvPicPr>
                    <pic:cNvPr id="0" name="image28.png" descr="TA Trial 2 table.png"/>
                    <pic:cNvPicPr preferRelativeResize="0"/>
                  </pic:nvPicPr>
                  <pic:blipFill>
                    <a:blip r:embed="rId10"/>
                    <a:srcRect/>
                    <a:stretch>
                      <a:fillRect/>
                    </a:stretch>
                  </pic:blipFill>
                  <pic:spPr>
                    <a:xfrm>
                      <a:off x="0" y="0"/>
                      <a:ext cx="1943100" cy="295275"/>
                    </a:xfrm>
                    <a:prstGeom prst="rect">
                      <a:avLst/>
                    </a:prstGeom>
                    <a:ln/>
                  </pic:spPr>
                </pic:pic>
              </a:graphicData>
            </a:graphic>
          </wp:anchor>
        </w:drawing>
      </w:r>
      <w:r>
        <w:rPr>
          <w:noProof/>
        </w:rPr>
        <w:drawing>
          <wp:anchor distT="114300" distB="114300" distL="114300" distR="114300" simplePos="0" relativeHeight="251663360" behindDoc="0" locked="0" layoutInCell="0" hidden="0" allowOverlap="0" wp14:anchorId="581DAED1" wp14:editId="05C87224">
            <wp:simplePos x="0" y="0"/>
            <wp:positionH relativeFrom="margin">
              <wp:posOffset>-114300</wp:posOffset>
            </wp:positionH>
            <wp:positionV relativeFrom="paragraph">
              <wp:posOffset>1490345</wp:posOffset>
            </wp:positionV>
            <wp:extent cx="1943100" cy="295275"/>
            <wp:effectExtent l="0" t="0" r="12700" b="9525"/>
            <wp:wrapSquare wrapText="bothSides" distT="114300" distB="114300" distL="114300" distR="114300"/>
            <wp:docPr id="16" name="image38.png" descr="TA Trial 1 table.png"/>
            <wp:cNvGraphicFramePr/>
            <a:graphic xmlns:a="http://schemas.openxmlformats.org/drawingml/2006/main">
              <a:graphicData uri="http://schemas.openxmlformats.org/drawingml/2006/picture">
                <pic:pic xmlns:pic="http://schemas.openxmlformats.org/drawingml/2006/picture">
                  <pic:nvPicPr>
                    <pic:cNvPr id="0" name="image38.png" descr="TA Trial 1 table.png"/>
                    <pic:cNvPicPr preferRelativeResize="0"/>
                  </pic:nvPicPr>
                  <pic:blipFill>
                    <a:blip r:embed="rId11"/>
                    <a:srcRect/>
                    <a:stretch>
                      <a:fillRect/>
                    </a:stretch>
                  </pic:blipFill>
                  <pic:spPr>
                    <a:xfrm>
                      <a:off x="0" y="0"/>
                      <a:ext cx="1943100" cy="295275"/>
                    </a:xfrm>
                    <a:prstGeom prst="rect">
                      <a:avLst/>
                    </a:prstGeom>
                    <a:ln/>
                  </pic:spPr>
                </pic:pic>
              </a:graphicData>
            </a:graphic>
          </wp:anchor>
        </w:drawing>
      </w:r>
      <w:r>
        <w:rPr>
          <w:noProof/>
        </w:rPr>
        <w:drawing>
          <wp:anchor distT="114300" distB="114300" distL="114300" distR="114300" simplePos="0" relativeHeight="251665408" behindDoc="0" locked="0" layoutInCell="0" hidden="0" allowOverlap="0" wp14:anchorId="75CF8194" wp14:editId="34AAF4F1">
            <wp:simplePos x="0" y="0"/>
            <wp:positionH relativeFrom="margin">
              <wp:posOffset>4114800</wp:posOffset>
            </wp:positionH>
            <wp:positionV relativeFrom="paragraph">
              <wp:posOffset>118745</wp:posOffset>
            </wp:positionV>
            <wp:extent cx="1943100" cy="1173480"/>
            <wp:effectExtent l="0" t="0" r="12700" b="0"/>
            <wp:wrapSquare wrapText="bothSides" distT="114300" distB="114300" distL="114300" distR="114300"/>
            <wp:docPr id="18" name="image40.png" descr="TA Trial 3.png"/>
            <wp:cNvGraphicFramePr/>
            <a:graphic xmlns:a="http://schemas.openxmlformats.org/drawingml/2006/main">
              <a:graphicData uri="http://schemas.openxmlformats.org/drawingml/2006/picture">
                <pic:pic xmlns:pic="http://schemas.openxmlformats.org/drawingml/2006/picture">
                  <pic:nvPicPr>
                    <pic:cNvPr id="0" name="image40.png" descr="TA Trial 3.png"/>
                    <pic:cNvPicPr preferRelativeResize="0"/>
                  </pic:nvPicPr>
                  <pic:blipFill>
                    <a:blip r:embed="rId12"/>
                    <a:srcRect/>
                    <a:stretch>
                      <a:fillRect/>
                    </a:stretch>
                  </pic:blipFill>
                  <pic:spPr>
                    <a:xfrm>
                      <a:off x="0" y="0"/>
                      <a:ext cx="1943100" cy="1173480"/>
                    </a:xfrm>
                    <a:prstGeom prst="rect">
                      <a:avLst/>
                    </a:prstGeom>
                    <a:ln/>
                  </pic:spPr>
                </pic:pic>
              </a:graphicData>
            </a:graphic>
          </wp:anchor>
        </w:drawing>
      </w:r>
      <w:r>
        <w:rPr>
          <w:noProof/>
        </w:rPr>
        <w:drawing>
          <wp:anchor distT="114300" distB="114300" distL="114300" distR="114300" simplePos="0" relativeHeight="251661312" behindDoc="0" locked="0" layoutInCell="0" hidden="0" allowOverlap="0" wp14:anchorId="1D8383DD" wp14:editId="5966859B">
            <wp:simplePos x="0" y="0"/>
            <wp:positionH relativeFrom="margin">
              <wp:posOffset>2057400</wp:posOffset>
            </wp:positionH>
            <wp:positionV relativeFrom="paragraph">
              <wp:posOffset>118745</wp:posOffset>
            </wp:positionV>
            <wp:extent cx="1946910" cy="1181100"/>
            <wp:effectExtent l="0" t="0" r="8890" b="12700"/>
            <wp:wrapSquare wrapText="bothSides" distT="114300" distB="114300" distL="114300" distR="114300"/>
            <wp:docPr id="6" name="image27.png" descr="TA Trial 2.png"/>
            <wp:cNvGraphicFramePr/>
            <a:graphic xmlns:a="http://schemas.openxmlformats.org/drawingml/2006/main">
              <a:graphicData uri="http://schemas.openxmlformats.org/drawingml/2006/picture">
                <pic:pic xmlns:pic="http://schemas.openxmlformats.org/drawingml/2006/picture">
                  <pic:nvPicPr>
                    <pic:cNvPr id="0" name="image27.png" descr="TA Trial 2.png"/>
                    <pic:cNvPicPr preferRelativeResize="0"/>
                  </pic:nvPicPr>
                  <pic:blipFill>
                    <a:blip r:embed="rId13"/>
                    <a:srcRect/>
                    <a:stretch>
                      <a:fillRect/>
                    </a:stretch>
                  </pic:blipFill>
                  <pic:spPr>
                    <a:xfrm>
                      <a:off x="0" y="0"/>
                      <a:ext cx="1946910" cy="1181100"/>
                    </a:xfrm>
                    <a:prstGeom prst="rect">
                      <a:avLst/>
                    </a:prstGeom>
                    <a:ln/>
                  </pic:spPr>
                </pic:pic>
              </a:graphicData>
            </a:graphic>
          </wp:anchor>
        </w:drawing>
      </w:r>
      <w:r>
        <w:rPr>
          <w:noProof/>
        </w:rPr>
        <w:drawing>
          <wp:anchor distT="114300" distB="114300" distL="114300" distR="114300" simplePos="0" relativeHeight="251660288" behindDoc="0" locked="0" layoutInCell="0" hidden="0" allowOverlap="0" wp14:anchorId="4D2080B9" wp14:editId="72F704E2">
            <wp:simplePos x="0" y="0"/>
            <wp:positionH relativeFrom="margin">
              <wp:posOffset>-114300</wp:posOffset>
            </wp:positionH>
            <wp:positionV relativeFrom="paragraph">
              <wp:posOffset>118745</wp:posOffset>
            </wp:positionV>
            <wp:extent cx="1962150" cy="1184910"/>
            <wp:effectExtent l="0" t="0" r="0" b="8890"/>
            <wp:wrapSquare wrapText="bothSides" distT="114300" distB="114300" distL="114300" distR="114300"/>
            <wp:docPr id="5" name="image26.png" descr="TA Trial 1.png"/>
            <wp:cNvGraphicFramePr/>
            <a:graphic xmlns:a="http://schemas.openxmlformats.org/drawingml/2006/main">
              <a:graphicData uri="http://schemas.openxmlformats.org/drawingml/2006/picture">
                <pic:pic xmlns:pic="http://schemas.openxmlformats.org/drawingml/2006/picture">
                  <pic:nvPicPr>
                    <pic:cNvPr id="0" name="image26.png" descr="TA Trial 1.png"/>
                    <pic:cNvPicPr preferRelativeResize="0"/>
                  </pic:nvPicPr>
                  <pic:blipFill>
                    <a:blip r:embed="rId14"/>
                    <a:srcRect/>
                    <a:stretch>
                      <a:fillRect/>
                    </a:stretch>
                  </pic:blipFill>
                  <pic:spPr>
                    <a:xfrm>
                      <a:off x="0" y="0"/>
                      <a:ext cx="1962150" cy="1184910"/>
                    </a:xfrm>
                    <a:prstGeom prst="rect">
                      <a:avLst/>
                    </a:prstGeom>
                    <a:ln/>
                  </pic:spPr>
                </pic:pic>
              </a:graphicData>
            </a:graphic>
          </wp:anchor>
        </w:drawing>
      </w:r>
    </w:p>
    <w:p w14:paraId="1E82BDA2" w14:textId="77777777" w:rsidR="007B610A" w:rsidRDefault="007B610A">
      <w:pPr>
        <w:pStyle w:val="normal0"/>
        <w:rPr>
          <w:rFonts w:ascii="Times New Roman" w:eastAsia="Times New Roman" w:hAnsi="Times New Roman" w:cs="Times New Roman"/>
          <w:sz w:val="24"/>
          <w:szCs w:val="24"/>
        </w:rPr>
      </w:pPr>
    </w:p>
    <w:p w14:paraId="18B1B4B7" w14:textId="77777777" w:rsidR="00D83C5C" w:rsidRDefault="00C25838">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Shows the </w:t>
      </w:r>
      <w:r w:rsidR="007B610A">
        <w:rPr>
          <w:rFonts w:ascii="Times New Roman" w:eastAsia="Times New Roman" w:hAnsi="Times New Roman" w:cs="Times New Roman"/>
          <w:sz w:val="24"/>
          <w:szCs w:val="24"/>
        </w:rPr>
        <w:t>difference in textural analysis, among the three different protein types; eggs</w:t>
      </w:r>
      <w:r>
        <w:rPr>
          <w:rFonts w:ascii="Times New Roman" w:eastAsia="Times New Roman" w:hAnsi="Times New Roman" w:cs="Times New Roman"/>
          <w:sz w:val="24"/>
          <w:szCs w:val="24"/>
        </w:rPr>
        <w:t xml:space="preserve">, soft tofu, and hard tofu, and among the three different trials conducted. </w:t>
      </w:r>
    </w:p>
    <w:p w14:paraId="746E812E" w14:textId="77777777" w:rsidR="007B610A" w:rsidRDefault="007B610A">
      <w:pPr>
        <w:pStyle w:val="normal0"/>
      </w:pPr>
      <w:bookmarkStart w:id="0" w:name="_GoBack"/>
      <w:bookmarkEnd w:id="0"/>
    </w:p>
    <w:p w14:paraId="4E5EC476" w14:textId="77777777" w:rsidR="00D83C5C" w:rsidRDefault="00C25838">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Color of each product was measured after baking by a Hunter colorimeter, which bases color values on a 3 point axis of L: w</w:t>
      </w:r>
      <w:r>
        <w:rPr>
          <w:rFonts w:ascii="Times New Roman" w:eastAsia="Times New Roman" w:hAnsi="Times New Roman" w:cs="Times New Roman"/>
          <w:sz w:val="24"/>
          <w:szCs w:val="24"/>
        </w:rPr>
        <w:t>hich lightness (white to black), a: which is red to green, and b: which is yellow to blue. From these results, one can see that color varied significantly from one trial to the next, for all variables as shown in Figure 5. There is no outstanding pattern o</w:t>
      </w:r>
      <w:r>
        <w:rPr>
          <w:rFonts w:ascii="Times New Roman" w:eastAsia="Times New Roman" w:hAnsi="Times New Roman" w:cs="Times New Roman"/>
          <w:sz w:val="24"/>
          <w:szCs w:val="24"/>
        </w:rPr>
        <w:t xml:space="preserve">f one variable being lighter or darker, or more yellow or green, etc. From this, it was concluded that using tofu as a replacer for egg in pound cake had no significant effect on color of the final product. According to </w:t>
      </w:r>
      <w:hyperlink r:id="rId15">
        <w:r>
          <w:rPr>
            <w:rFonts w:ascii="Times New Roman" w:eastAsia="Times New Roman" w:hAnsi="Times New Roman" w:cs="Times New Roman"/>
            <w:color w:val="1155CC"/>
            <w:sz w:val="24"/>
            <w:szCs w:val="24"/>
            <w:u w:val="single"/>
          </w:rPr>
          <w:t>http://statistica.mooo.com/</w:t>
        </w:r>
      </w:hyperlink>
      <w:r>
        <w:rPr>
          <w:rFonts w:ascii="Times New Roman" w:eastAsia="Times New Roman" w:hAnsi="Times New Roman" w:cs="Times New Roman"/>
          <w:sz w:val="24"/>
          <w:szCs w:val="24"/>
        </w:rPr>
        <w:t xml:space="preserve"> we found th</w:t>
      </w:r>
      <w:r w:rsidR="007B610A">
        <w:rPr>
          <w:rFonts w:ascii="Times New Roman" w:eastAsia="Times New Roman" w:hAnsi="Times New Roman" w:cs="Times New Roman"/>
          <w:sz w:val="24"/>
          <w:szCs w:val="24"/>
        </w:rPr>
        <w:t xml:space="preserve">at the p-values for the texture </w:t>
      </w:r>
      <w:r>
        <w:rPr>
          <w:rFonts w:ascii="Times New Roman" w:eastAsia="Times New Roman" w:hAnsi="Times New Roman" w:cs="Times New Roman"/>
          <w:sz w:val="24"/>
          <w:szCs w:val="24"/>
        </w:rPr>
        <w:t xml:space="preserve">analyzer and colorimeter were insignificant. </w:t>
      </w:r>
    </w:p>
    <w:p w14:paraId="24A3BB5C" w14:textId="77777777" w:rsidR="007B610A" w:rsidRDefault="007B610A">
      <w:pPr>
        <w:pStyle w:val="normal0"/>
        <w:ind w:firstLine="720"/>
      </w:pPr>
    </w:p>
    <w:p w14:paraId="38577FC1" w14:textId="77777777" w:rsidR="00D83C5C" w:rsidRDefault="00C25838">
      <w:pPr>
        <w:pStyle w:val="normal0"/>
      </w:pPr>
      <w:r>
        <w:rPr>
          <w:rFonts w:ascii="Times New Roman" w:eastAsia="Times New Roman" w:hAnsi="Times New Roman" w:cs="Times New Roman"/>
          <w:sz w:val="24"/>
          <w:szCs w:val="24"/>
        </w:rPr>
        <w:t xml:space="preserve">Figure 5: Shows the </w:t>
      </w:r>
      <w:r w:rsidR="007B610A">
        <w:rPr>
          <w:rFonts w:ascii="Times New Roman" w:eastAsia="Times New Roman" w:hAnsi="Times New Roman" w:cs="Times New Roman"/>
          <w:sz w:val="24"/>
          <w:szCs w:val="24"/>
        </w:rPr>
        <w:t>difference in the values for the Hunter colorimeter among the three different protein types; eggs</w:t>
      </w:r>
      <w:r>
        <w:rPr>
          <w:rFonts w:ascii="Times New Roman" w:eastAsia="Times New Roman" w:hAnsi="Times New Roman" w:cs="Times New Roman"/>
          <w:sz w:val="24"/>
          <w:szCs w:val="24"/>
        </w:rPr>
        <w:t>, soft tofu,</w:t>
      </w:r>
      <w:r>
        <w:rPr>
          <w:rFonts w:ascii="Times New Roman" w:eastAsia="Times New Roman" w:hAnsi="Times New Roman" w:cs="Times New Roman"/>
          <w:sz w:val="24"/>
          <w:szCs w:val="24"/>
        </w:rPr>
        <w:t xml:space="preserve"> and hard tofu, and among the three different trials conducted. </w:t>
      </w:r>
      <w:r>
        <w:rPr>
          <w:noProof/>
        </w:rPr>
        <w:drawing>
          <wp:anchor distT="114300" distB="114300" distL="114300" distR="114300" simplePos="0" relativeHeight="251666432" behindDoc="0" locked="0" layoutInCell="0" hidden="0" allowOverlap="0" wp14:anchorId="09833D7A" wp14:editId="0ADA300A">
            <wp:simplePos x="0" y="0"/>
            <wp:positionH relativeFrom="margin">
              <wp:posOffset>3905250</wp:posOffset>
            </wp:positionH>
            <wp:positionV relativeFrom="paragraph">
              <wp:posOffset>1400175</wp:posOffset>
            </wp:positionV>
            <wp:extent cx="1924050" cy="466725"/>
            <wp:effectExtent l="0" t="0" r="0" b="0"/>
            <wp:wrapSquare wrapText="bothSides" distT="114300" distB="114300" distL="114300" distR="114300"/>
            <wp:docPr id="1" name="image02.png" descr="Hunter Trial 3 table.png"/>
            <wp:cNvGraphicFramePr/>
            <a:graphic xmlns:a="http://schemas.openxmlformats.org/drawingml/2006/main">
              <a:graphicData uri="http://schemas.openxmlformats.org/drawingml/2006/picture">
                <pic:pic xmlns:pic="http://schemas.openxmlformats.org/drawingml/2006/picture">
                  <pic:nvPicPr>
                    <pic:cNvPr id="0" name="image02.png" descr="Hunter Trial 3 table.png"/>
                    <pic:cNvPicPr preferRelativeResize="0"/>
                  </pic:nvPicPr>
                  <pic:blipFill>
                    <a:blip r:embed="rId16"/>
                    <a:srcRect/>
                    <a:stretch>
                      <a:fillRect/>
                    </a:stretch>
                  </pic:blipFill>
                  <pic:spPr>
                    <a:xfrm>
                      <a:off x="0" y="0"/>
                      <a:ext cx="1924050" cy="466725"/>
                    </a:xfrm>
                    <a:prstGeom prst="rect">
                      <a:avLst/>
                    </a:prstGeom>
                    <a:ln/>
                  </pic:spPr>
                </pic:pic>
              </a:graphicData>
            </a:graphic>
          </wp:anchor>
        </w:drawing>
      </w:r>
      <w:r>
        <w:rPr>
          <w:noProof/>
        </w:rPr>
        <w:drawing>
          <wp:anchor distT="114300" distB="114300" distL="114300" distR="114300" simplePos="0" relativeHeight="251667456" behindDoc="0" locked="0" layoutInCell="0" hidden="0" allowOverlap="0" wp14:anchorId="6F71A461" wp14:editId="75BC18A4">
            <wp:simplePos x="0" y="0"/>
            <wp:positionH relativeFrom="margin">
              <wp:posOffset>-190499</wp:posOffset>
            </wp:positionH>
            <wp:positionV relativeFrom="paragraph">
              <wp:posOffset>1400175</wp:posOffset>
            </wp:positionV>
            <wp:extent cx="1962150" cy="466725"/>
            <wp:effectExtent l="0" t="0" r="0" b="0"/>
            <wp:wrapSquare wrapText="bothSides" distT="114300" distB="114300" distL="114300" distR="114300"/>
            <wp:docPr id="14" name="image36.png" descr="Hunter Trial 1 table.png"/>
            <wp:cNvGraphicFramePr/>
            <a:graphic xmlns:a="http://schemas.openxmlformats.org/drawingml/2006/main">
              <a:graphicData uri="http://schemas.openxmlformats.org/drawingml/2006/picture">
                <pic:pic xmlns:pic="http://schemas.openxmlformats.org/drawingml/2006/picture">
                  <pic:nvPicPr>
                    <pic:cNvPr id="0" name="image36.png" descr="Hunter Trial 1 table.png"/>
                    <pic:cNvPicPr preferRelativeResize="0"/>
                  </pic:nvPicPr>
                  <pic:blipFill>
                    <a:blip r:embed="rId17"/>
                    <a:srcRect/>
                    <a:stretch>
                      <a:fillRect/>
                    </a:stretch>
                  </pic:blipFill>
                  <pic:spPr>
                    <a:xfrm>
                      <a:off x="0" y="0"/>
                      <a:ext cx="1962150" cy="466725"/>
                    </a:xfrm>
                    <a:prstGeom prst="rect">
                      <a:avLst/>
                    </a:prstGeom>
                    <a:ln/>
                  </pic:spPr>
                </pic:pic>
              </a:graphicData>
            </a:graphic>
          </wp:anchor>
        </w:drawing>
      </w:r>
      <w:r>
        <w:rPr>
          <w:noProof/>
        </w:rPr>
        <w:drawing>
          <wp:anchor distT="114300" distB="114300" distL="114300" distR="114300" simplePos="0" relativeHeight="251668480" behindDoc="0" locked="0" layoutInCell="0" hidden="0" allowOverlap="0" wp14:anchorId="4C0A5213" wp14:editId="42FB7E8A">
            <wp:simplePos x="0" y="0"/>
            <wp:positionH relativeFrom="margin">
              <wp:posOffset>-190499</wp:posOffset>
            </wp:positionH>
            <wp:positionV relativeFrom="paragraph">
              <wp:posOffset>19050</wp:posOffset>
            </wp:positionV>
            <wp:extent cx="1961470" cy="1328738"/>
            <wp:effectExtent l="0" t="0" r="0" b="0"/>
            <wp:wrapSquare wrapText="bothSides" distT="114300" distB="114300" distL="114300" distR="114300"/>
            <wp:docPr id="4" name="image25.png" descr="Hunter Trial 1.png"/>
            <wp:cNvGraphicFramePr/>
            <a:graphic xmlns:a="http://schemas.openxmlformats.org/drawingml/2006/main">
              <a:graphicData uri="http://schemas.openxmlformats.org/drawingml/2006/picture">
                <pic:pic xmlns:pic="http://schemas.openxmlformats.org/drawingml/2006/picture">
                  <pic:nvPicPr>
                    <pic:cNvPr id="0" name="image25.png" descr="Hunter Trial 1.png"/>
                    <pic:cNvPicPr preferRelativeResize="0"/>
                  </pic:nvPicPr>
                  <pic:blipFill>
                    <a:blip r:embed="rId18"/>
                    <a:srcRect/>
                    <a:stretch>
                      <a:fillRect/>
                    </a:stretch>
                  </pic:blipFill>
                  <pic:spPr>
                    <a:xfrm>
                      <a:off x="0" y="0"/>
                      <a:ext cx="1961470" cy="1328738"/>
                    </a:xfrm>
                    <a:prstGeom prst="rect">
                      <a:avLst/>
                    </a:prstGeom>
                    <a:ln/>
                  </pic:spPr>
                </pic:pic>
              </a:graphicData>
            </a:graphic>
          </wp:anchor>
        </w:drawing>
      </w:r>
      <w:r>
        <w:rPr>
          <w:noProof/>
        </w:rPr>
        <w:drawing>
          <wp:anchor distT="114300" distB="114300" distL="114300" distR="114300" simplePos="0" relativeHeight="251669504" behindDoc="0" locked="0" layoutInCell="0" hidden="0" allowOverlap="0" wp14:anchorId="45325397" wp14:editId="36BDB16E">
            <wp:simplePos x="0" y="0"/>
            <wp:positionH relativeFrom="margin">
              <wp:posOffset>3905250</wp:posOffset>
            </wp:positionH>
            <wp:positionV relativeFrom="paragraph">
              <wp:posOffset>19050</wp:posOffset>
            </wp:positionV>
            <wp:extent cx="1924050" cy="1333500"/>
            <wp:effectExtent l="0" t="0" r="0" b="0"/>
            <wp:wrapSquare wrapText="bothSides" distT="114300" distB="114300" distL="114300" distR="114300"/>
            <wp:docPr id="19" name="image41.png" descr="Hunter Trial 3.png"/>
            <wp:cNvGraphicFramePr/>
            <a:graphic xmlns:a="http://schemas.openxmlformats.org/drawingml/2006/main">
              <a:graphicData uri="http://schemas.openxmlformats.org/drawingml/2006/picture">
                <pic:pic xmlns:pic="http://schemas.openxmlformats.org/drawingml/2006/picture">
                  <pic:nvPicPr>
                    <pic:cNvPr id="0" name="image41.png" descr="Hunter Trial 3.png"/>
                    <pic:cNvPicPr preferRelativeResize="0"/>
                  </pic:nvPicPr>
                  <pic:blipFill>
                    <a:blip r:embed="rId19"/>
                    <a:srcRect/>
                    <a:stretch>
                      <a:fillRect/>
                    </a:stretch>
                  </pic:blipFill>
                  <pic:spPr>
                    <a:xfrm>
                      <a:off x="0" y="0"/>
                      <a:ext cx="1924050" cy="1333500"/>
                    </a:xfrm>
                    <a:prstGeom prst="rect">
                      <a:avLst/>
                    </a:prstGeom>
                    <a:ln/>
                  </pic:spPr>
                </pic:pic>
              </a:graphicData>
            </a:graphic>
          </wp:anchor>
        </w:drawing>
      </w:r>
      <w:r>
        <w:rPr>
          <w:noProof/>
        </w:rPr>
        <w:drawing>
          <wp:anchor distT="114300" distB="114300" distL="114300" distR="114300" simplePos="0" relativeHeight="251670528" behindDoc="0" locked="0" layoutInCell="0" hidden="0" allowOverlap="0" wp14:anchorId="264CA02E" wp14:editId="64A9C8AB">
            <wp:simplePos x="0" y="0"/>
            <wp:positionH relativeFrom="margin">
              <wp:posOffset>1876425</wp:posOffset>
            </wp:positionH>
            <wp:positionV relativeFrom="paragraph">
              <wp:posOffset>19050</wp:posOffset>
            </wp:positionV>
            <wp:extent cx="1962150" cy="1333500"/>
            <wp:effectExtent l="0" t="0" r="0" b="0"/>
            <wp:wrapSquare wrapText="bothSides" distT="114300" distB="114300" distL="114300" distR="114300"/>
            <wp:docPr id="10" name="image31.png" descr="Hunter Trial 2.png"/>
            <wp:cNvGraphicFramePr/>
            <a:graphic xmlns:a="http://schemas.openxmlformats.org/drawingml/2006/main">
              <a:graphicData uri="http://schemas.openxmlformats.org/drawingml/2006/picture">
                <pic:pic xmlns:pic="http://schemas.openxmlformats.org/drawingml/2006/picture">
                  <pic:nvPicPr>
                    <pic:cNvPr id="0" name="image31.png" descr="Hunter Trial 2.png"/>
                    <pic:cNvPicPr preferRelativeResize="0"/>
                  </pic:nvPicPr>
                  <pic:blipFill>
                    <a:blip r:embed="rId20"/>
                    <a:srcRect/>
                    <a:stretch>
                      <a:fillRect/>
                    </a:stretch>
                  </pic:blipFill>
                  <pic:spPr>
                    <a:xfrm>
                      <a:off x="0" y="0"/>
                      <a:ext cx="1962150" cy="1333500"/>
                    </a:xfrm>
                    <a:prstGeom prst="rect">
                      <a:avLst/>
                    </a:prstGeom>
                    <a:ln/>
                  </pic:spPr>
                </pic:pic>
              </a:graphicData>
            </a:graphic>
          </wp:anchor>
        </w:drawing>
      </w:r>
      <w:r>
        <w:rPr>
          <w:noProof/>
        </w:rPr>
        <w:drawing>
          <wp:anchor distT="114300" distB="114300" distL="114300" distR="114300" simplePos="0" relativeHeight="251671552" behindDoc="0" locked="0" layoutInCell="0" hidden="0" allowOverlap="0" wp14:anchorId="60843EA8" wp14:editId="4C649A82">
            <wp:simplePos x="0" y="0"/>
            <wp:positionH relativeFrom="margin">
              <wp:posOffset>1876425</wp:posOffset>
            </wp:positionH>
            <wp:positionV relativeFrom="paragraph">
              <wp:posOffset>1400175</wp:posOffset>
            </wp:positionV>
            <wp:extent cx="1962150" cy="466725"/>
            <wp:effectExtent l="0" t="0" r="0" b="0"/>
            <wp:wrapSquare wrapText="bothSides" distT="114300" distB="114300" distL="114300" distR="114300"/>
            <wp:docPr id="11" name="image32.png" descr="Hunter Trial 2 table.png"/>
            <wp:cNvGraphicFramePr/>
            <a:graphic xmlns:a="http://schemas.openxmlformats.org/drawingml/2006/main">
              <a:graphicData uri="http://schemas.openxmlformats.org/drawingml/2006/picture">
                <pic:pic xmlns:pic="http://schemas.openxmlformats.org/drawingml/2006/picture">
                  <pic:nvPicPr>
                    <pic:cNvPr id="0" name="image32.png" descr="Hunter Trial 2 table.png"/>
                    <pic:cNvPicPr preferRelativeResize="0"/>
                  </pic:nvPicPr>
                  <pic:blipFill>
                    <a:blip r:embed="rId21"/>
                    <a:srcRect/>
                    <a:stretch>
                      <a:fillRect/>
                    </a:stretch>
                  </pic:blipFill>
                  <pic:spPr>
                    <a:xfrm>
                      <a:off x="0" y="0"/>
                      <a:ext cx="1962150" cy="466725"/>
                    </a:xfrm>
                    <a:prstGeom prst="rect">
                      <a:avLst/>
                    </a:prstGeom>
                    <a:ln/>
                  </pic:spPr>
                </pic:pic>
              </a:graphicData>
            </a:graphic>
          </wp:anchor>
        </w:drawing>
      </w:r>
    </w:p>
    <w:p w14:paraId="0FCCE5F5" w14:textId="77777777" w:rsidR="00D83C5C" w:rsidRDefault="00D83C5C">
      <w:pPr>
        <w:pStyle w:val="normal0"/>
      </w:pPr>
    </w:p>
    <w:p w14:paraId="429EAF7C" w14:textId="77777777" w:rsidR="00D83C5C" w:rsidRDefault="00C25838">
      <w:pPr>
        <w:pStyle w:val="normal0"/>
        <w:ind w:firstLine="720"/>
      </w:pPr>
      <w:r>
        <w:rPr>
          <w:rFonts w:ascii="Times New Roman" w:eastAsia="Times New Roman" w:hAnsi="Times New Roman" w:cs="Times New Roman"/>
          <w:sz w:val="24"/>
          <w:szCs w:val="24"/>
        </w:rPr>
        <w:t>For each variable, the middle of each cake was used to measure texture and color. It was kept consistent throughout each test; however, it may have made a difference on both texture an</w:t>
      </w:r>
      <w:r>
        <w:rPr>
          <w:rFonts w:ascii="Times New Roman" w:eastAsia="Times New Roman" w:hAnsi="Times New Roman" w:cs="Times New Roman"/>
          <w:sz w:val="24"/>
          <w:szCs w:val="24"/>
        </w:rPr>
        <w:t xml:space="preserve">d color if the edges or the top of the cake was used instead. The panelists were not only given pieces from the center to observe and taste because there was not enough pieces from the center for all tests. This may skew results because some panelists may </w:t>
      </w:r>
      <w:r>
        <w:rPr>
          <w:rFonts w:ascii="Times New Roman" w:eastAsia="Times New Roman" w:hAnsi="Times New Roman" w:cs="Times New Roman"/>
          <w:sz w:val="24"/>
          <w:szCs w:val="24"/>
        </w:rPr>
        <w:t xml:space="preserve">prefer a center piece, while others prefer an edge, In future experiments, one could objectively measure the remaining pieces of the cake and analyze whether that makes a difference on texture and color. Also, each </w:t>
      </w:r>
      <w:proofErr w:type="gramStart"/>
      <w:r>
        <w:rPr>
          <w:rFonts w:ascii="Times New Roman" w:eastAsia="Times New Roman" w:hAnsi="Times New Roman" w:cs="Times New Roman"/>
          <w:sz w:val="24"/>
          <w:szCs w:val="24"/>
        </w:rPr>
        <w:t>panelists</w:t>
      </w:r>
      <w:proofErr w:type="gramEnd"/>
      <w:r>
        <w:rPr>
          <w:rFonts w:ascii="Times New Roman" w:eastAsia="Times New Roman" w:hAnsi="Times New Roman" w:cs="Times New Roman"/>
          <w:sz w:val="24"/>
          <w:szCs w:val="24"/>
        </w:rPr>
        <w:t xml:space="preserve"> should be given a piece of cake</w:t>
      </w:r>
      <w:r>
        <w:rPr>
          <w:rFonts w:ascii="Times New Roman" w:eastAsia="Times New Roman" w:hAnsi="Times New Roman" w:cs="Times New Roman"/>
          <w:sz w:val="24"/>
          <w:szCs w:val="24"/>
        </w:rPr>
        <w:t xml:space="preserve"> from the same area, and it should be kept consistent throughout each trial. A future project could involve another way to replace the egg and see if the consumer prefers it </w:t>
      </w:r>
      <w:proofErr w:type="gramStart"/>
      <w:r>
        <w:rPr>
          <w:rFonts w:ascii="Times New Roman" w:eastAsia="Times New Roman" w:hAnsi="Times New Roman" w:cs="Times New Roman"/>
          <w:sz w:val="24"/>
          <w:szCs w:val="24"/>
        </w:rPr>
        <w:t>more than</w:t>
      </w:r>
      <w:proofErr w:type="gramEnd"/>
      <w:r>
        <w:rPr>
          <w:rFonts w:ascii="Times New Roman" w:eastAsia="Times New Roman" w:hAnsi="Times New Roman" w:cs="Times New Roman"/>
          <w:sz w:val="24"/>
          <w:szCs w:val="24"/>
        </w:rPr>
        <w:t xml:space="preserve"> the tofu replacer. A possible way to do that would is by replacing ¼ cup</w:t>
      </w:r>
      <w:r>
        <w:rPr>
          <w:rFonts w:ascii="Times New Roman" w:eastAsia="Times New Roman" w:hAnsi="Times New Roman" w:cs="Times New Roman"/>
          <w:sz w:val="24"/>
          <w:szCs w:val="24"/>
        </w:rPr>
        <w:t xml:space="preserve"> of applesauce mixed with ½ </w:t>
      </w:r>
      <w:proofErr w:type="spellStart"/>
      <w:r>
        <w:rPr>
          <w:rFonts w:ascii="Times New Roman" w:eastAsia="Times New Roman" w:hAnsi="Times New Roman" w:cs="Times New Roman"/>
          <w:sz w:val="24"/>
          <w:szCs w:val="24"/>
        </w:rPr>
        <w:t>tsp</w:t>
      </w:r>
      <w:proofErr w:type="spellEnd"/>
      <w:r>
        <w:rPr>
          <w:rFonts w:ascii="Times New Roman" w:eastAsia="Times New Roman" w:hAnsi="Times New Roman" w:cs="Times New Roman"/>
          <w:sz w:val="24"/>
          <w:szCs w:val="24"/>
        </w:rPr>
        <w:t xml:space="preserve"> baking powder in for each egg that is required by the recipe. Another source of error in this experiment stems from baking time. Each cake was supposed to have been baked for 60 minutes. However, in the first trial, all cake</w:t>
      </w:r>
      <w:r>
        <w:rPr>
          <w:rFonts w:ascii="Times New Roman" w:eastAsia="Times New Roman" w:hAnsi="Times New Roman" w:cs="Times New Roman"/>
          <w:sz w:val="24"/>
          <w:szCs w:val="24"/>
        </w:rPr>
        <w:t>s were taken out after 54 minutes because a toothpick was inserted into the center and came out clean. However, the cakes turned out not to be done all the way and were very soft and gooey in the very center, especially the soft tofu variable. For the next</w:t>
      </w:r>
      <w:r>
        <w:rPr>
          <w:rFonts w:ascii="Times New Roman" w:eastAsia="Times New Roman" w:hAnsi="Times New Roman" w:cs="Times New Roman"/>
          <w:sz w:val="24"/>
          <w:szCs w:val="24"/>
        </w:rPr>
        <w:t xml:space="preserve"> two trials, cakes were again taken out at 55 minutes, and again we still gooey on the inside. In future experimentation, all cakes should be baked for a minimum of 60 minutes, in order to ensure doneness. This may have led to </w:t>
      </w:r>
      <w:r>
        <w:rPr>
          <w:rFonts w:ascii="Times New Roman" w:eastAsia="Times New Roman" w:hAnsi="Times New Roman" w:cs="Times New Roman"/>
          <w:sz w:val="24"/>
          <w:szCs w:val="24"/>
        </w:rPr>
        <w:lastRenderedPageBreak/>
        <w:t>inaccurate results of prefere</w:t>
      </w:r>
      <w:r>
        <w:rPr>
          <w:rFonts w:ascii="Times New Roman" w:eastAsia="Times New Roman" w:hAnsi="Times New Roman" w:cs="Times New Roman"/>
          <w:sz w:val="24"/>
          <w:szCs w:val="24"/>
        </w:rPr>
        <w:t xml:space="preserve">nce because if each cake had been done all the way it may have affected the panelists liking towards each cake. </w:t>
      </w:r>
    </w:p>
    <w:p w14:paraId="5CBF0CD3" w14:textId="77777777" w:rsidR="00D83C5C" w:rsidRDefault="00C25838">
      <w:pPr>
        <w:pStyle w:val="normal0"/>
        <w:ind w:firstLine="720"/>
      </w:pPr>
      <w:r>
        <w:rPr>
          <w:rFonts w:ascii="Times New Roman" w:eastAsia="Times New Roman" w:hAnsi="Times New Roman" w:cs="Times New Roman"/>
          <w:sz w:val="24"/>
          <w:szCs w:val="24"/>
        </w:rPr>
        <w:t>In conclusion the experiment showed that there was a difference in consumer preference among the control and tofu variations, regardless if the</w:t>
      </w:r>
      <w:r>
        <w:rPr>
          <w:rFonts w:ascii="Times New Roman" w:eastAsia="Times New Roman" w:hAnsi="Times New Roman" w:cs="Times New Roman"/>
          <w:sz w:val="24"/>
          <w:szCs w:val="24"/>
        </w:rPr>
        <w:t xml:space="preserve"> tofu was soft or hard. The null hypothesis was rejected and replacing the egg with tofu does alter the preference and texture in regards to the soft tofu. </w:t>
      </w:r>
    </w:p>
    <w:p w14:paraId="285BE042" w14:textId="77777777" w:rsidR="00D83C5C" w:rsidRDefault="00C25838">
      <w:pPr>
        <w:pStyle w:val="normal0"/>
      </w:pPr>
      <w:r>
        <w:rPr>
          <w:rFonts w:ascii="Times New Roman" w:eastAsia="Times New Roman" w:hAnsi="Times New Roman" w:cs="Times New Roman"/>
          <w:b/>
          <w:sz w:val="24"/>
          <w:szCs w:val="24"/>
        </w:rPr>
        <w:t>Results:</w:t>
      </w:r>
    </w:p>
    <w:p w14:paraId="67B70324" w14:textId="77777777" w:rsidR="00D83C5C" w:rsidRDefault="00C25838">
      <w:pPr>
        <w:pStyle w:val="normal0"/>
      </w:pPr>
      <w:r>
        <w:rPr>
          <w:noProof/>
        </w:rPr>
        <w:drawing>
          <wp:inline distT="114300" distB="114300" distL="114300" distR="114300" wp14:anchorId="4A884125" wp14:editId="68381310">
            <wp:extent cx="2995613" cy="2903033"/>
            <wp:effectExtent l="0" t="0" r="0" b="0"/>
            <wp:docPr id="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2"/>
                    <a:srcRect t="17307" b="10096"/>
                    <a:stretch>
                      <a:fillRect/>
                    </a:stretch>
                  </pic:blipFill>
                  <pic:spPr>
                    <a:xfrm>
                      <a:off x="0" y="0"/>
                      <a:ext cx="2995613" cy="2903033"/>
                    </a:xfrm>
                    <a:prstGeom prst="rect">
                      <a:avLst/>
                    </a:prstGeom>
                    <a:ln/>
                  </pic:spPr>
                </pic:pic>
              </a:graphicData>
            </a:graphic>
          </wp:inline>
        </w:drawing>
      </w:r>
    </w:p>
    <w:p w14:paraId="73005AA3" w14:textId="77777777" w:rsidR="00D83C5C" w:rsidRDefault="00C25838">
      <w:pPr>
        <w:pStyle w:val="normal0"/>
      </w:pPr>
      <w:r>
        <w:rPr>
          <w:rFonts w:ascii="Times New Roman" w:eastAsia="Times New Roman" w:hAnsi="Times New Roman" w:cs="Times New Roman"/>
          <w:i/>
          <w:sz w:val="24"/>
          <w:szCs w:val="24"/>
        </w:rPr>
        <w:t>Photo 1. Pound cake made with egg.</w:t>
      </w:r>
    </w:p>
    <w:p w14:paraId="6FA201E5" w14:textId="77777777" w:rsidR="00D83C5C" w:rsidRDefault="00D83C5C">
      <w:pPr>
        <w:pStyle w:val="normal0"/>
      </w:pPr>
    </w:p>
    <w:p w14:paraId="352F9093" w14:textId="77777777" w:rsidR="00D83C5C" w:rsidRDefault="00C25838">
      <w:pPr>
        <w:pStyle w:val="normal0"/>
      </w:pPr>
      <w:r>
        <w:rPr>
          <w:noProof/>
        </w:rPr>
        <w:drawing>
          <wp:inline distT="114300" distB="114300" distL="114300" distR="114300" wp14:anchorId="4A4038DC" wp14:editId="1CD226EB">
            <wp:extent cx="3195638" cy="2882340"/>
            <wp:effectExtent l="0" t="0" r="0" b="0"/>
            <wp:docPr id="13"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3"/>
                    <a:srcRect t="24879" b="7692"/>
                    <a:stretch>
                      <a:fillRect/>
                    </a:stretch>
                  </pic:blipFill>
                  <pic:spPr>
                    <a:xfrm>
                      <a:off x="0" y="0"/>
                      <a:ext cx="3195638" cy="2882340"/>
                    </a:xfrm>
                    <a:prstGeom prst="rect">
                      <a:avLst/>
                    </a:prstGeom>
                    <a:ln/>
                  </pic:spPr>
                </pic:pic>
              </a:graphicData>
            </a:graphic>
          </wp:inline>
        </w:drawing>
      </w:r>
    </w:p>
    <w:p w14:paraId="7CCA1DE8" w14:textId="77777777" w:rsidR="00D83C5C" w:rsidRDefault="00C25838">
      <w:pPr>
        <w:pStyle w:val="normal0"/>
      </w:pPr>
      <w:r>
        <w:rPr>
          <w:rFonts w:ascii="Times New Roman" w:eastAsia="Times New Roman" w:hAnsi="Times New Roman" w:cs="Times New Roman"/>
          <w:i/>
          <w:sz w:val="24"/>
          <w:szCs w:val="24"/>
        </w:rPr>
        <w:t>Photo 2. Pound cake made with soft tofu.</w:t>
      </w:r>
    </w:p>
    <w:p w14:paraId="70EA4A8F" w14:textId="77777777" w:rsidR="00D83C5C" w:rsidRDefault="00C25838">
      <w:pPr>
        <w:pStyle w:val="normal0"/>
      </w:pPr>
      <w:r>
        <w:rPr>
          <w:noProof/>
        </w:rPr>
        <w:lastRenderedPageBreak/>
        <w:drawing>
          <wp:inline distT="114300" distB="114300" distL="114300" distR="114300" wp14:anchorId="452BB46D" wp14:editId="38B59623">
            <wp:extent cx="3148013" cy="2674565"/>
            <wp:effectExtent l="0" t="0" r="0" b="0"/>
            <wp:docPr id="22"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4"/>
                    <a:srcRect t="19471" r="17788" b="28125"/>
                    <a:stretch>
                      <a:fillRect/>
                    </a:stretch>
                  </pic:blipFill>
                  <pic:spPr>
                    <a:xfrm>
                      <a:off x="0" y="0"/>
                      <a:ext cx="3148013" cy="2674565"/>
                    </a:xfrm>
                    <a:prstGeom prst="rect">
                      <a:avLst/>
                    </a:prstGeom>
                    <a:ln/>
                  </pic:spPr>
                </pic:pic>
              </a:graphicData>
            </a:graphic>
          </wp:inline>
        </w:drawing>
      </w:r>
    </w:p>
    <w:p w14:paraId="673B44C3" w14:textId="77777777" w:rsidR="00D83C5C" w:rsidRDefault="00C25838">
      <w:pPr>
        <w:pStyle w:val="normal0"/>
      </w:pPr>
      <w:r>
        <w:rPr>
          <w:rFonts w:ascii="Times New Roman" w:eastAsia="Times New Roman" w:hAnsi="Times New Roman" w:cs="Times New Roman"/>
          <w:i/>
          <w:sz w:val="24"/>
          <w:szCs w:val="24"/>
        </w:rPr>
        <w:t>Photo 3. Pound cake made with hard tofu.</w:t>
      </w:r>
    </w:p>
    <w:p w14:paraId="67C9CD92" w14:textId="77777777" w:rsidR="00D83C5C" w:rsidRDefault="00C25838">
      <w:pPr>
        <w:pStyle w:val="normal0"/>
      </w:pPr>
      <w:r>
        <w:rPr>
          <w:noProof/>
        </w:rPr>
        <w:drawing>
          <wp:inline distT="114300" distB="114300" distL="114300" distR="114300" wp14:anchorId="294D7CB5" wp14:editId="1CB5E3E1">
            <wp:extent cx="5643563" cy="1980673"/>
            <wp:effectExtent l="0" t="0" r="0" b="0"/>
            <wp:docPr id="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5"/>
                    <a:srcRect t="11324" b="41880"/>
                    <a:stretch>
                      <a:fillRect/>
                    </a:stretch>
                  </pic:blipFill>
                  <pic:spPr>
                    <a:xfrm>
                      <a:off x="0" y="0"/>
                      <a:ext cx="5643563" cy="1980673"/>
                    </a:xfrm>
                    <a:prstGeom prst="rect">
                      <a:avLst/>
                    </a:prstGeom>
                    <a:ln/>
                  </pic:spPr>
                </pic:pic>
              </a:graphicData>
            </a:graphic>
          </wp:inline>
        </w:drawing>
      </w:r>
    </w:p>
    <w:p w14:paraId="43E046FC" w14:textId="77777777" w:rsidR="00D83C5C" w:rsidRDefault="00C25838">
      <w:pPr>
        <w:pStyle w:val="normal0"/>
      </w:pPr>
      <w:r>
        <w:rPr>
          <w:rFonts w:ascii="Times New Roman" w:eastAsia="Times New Roman" w:hAnsi="Times New Roman" w:cs="Times New Roman"/>
          <w:i/>
          <w:sz w:val="24"/>
          <w:szCs w:val="24"/>
        </w:rPr>
        <w:t xml:space="preserve">Photo 4. Each variation compared side by side. (In order from left to right: egg, soft tofu, </w:t>
      </w:r>
      <w:proofErr w:type="gramStart"/>
      <w:r>
        <w:rPr>
          <w:rFonts w:ascii="Times New Roman" w:eastAsia="Times New Roman" w:hAnsi="Times New Roman" w:cs="Times New Roman"/>
          <w:i/>
          <w:sz w:val="24"/>
          <w:szCs w:val="24"/>
        </w:rPr>
        <w:t>hard</w:t>
      </w:r>
      <w:proofErr w:type="gramEnd"/>
      <w:r>
        <w:rPr>
          <w:rFonts w:ascii="Times New Roman" w:eastAsia="Times New Roman" w:hAnsi="Times New Roman" w:cs="Times New Roman"/>
          <w:i/>
          <w:sz w:val="24"/>
          <w:szCs w:val="24"/>
        </w:rPr>
        <w:t xml:space="preserve"> tofu)</w:t>
      </w:r>
      <w:r>
        <w:rPr>
          <w:noProof/>
        </w:rPr>
        <w:drawing>
          <wp:anchor distT="114300" distB="114300" distL="114300" distR="114300" simplePos="0" relativeHeight="251672576" behindDoc="0" locked="0" layoutInCell="0" hidden="0" allowOverlap="0" wp14:anchorId="08F3E417" wp14:editId="0F82066C">
            <wp:simplePos x="0" y="0"/>
            <wp:positionH relativeFrom="margin">
              <wp:posOffset>581025</wp:posOffset>
            </wp:positionH>
            <wp:positionV relativeFrom="paragraph">
              <wp:posOffset>409575</wp:posOffset>
            </wp:positionV>
            <wp:extent cx="4357688" cy="1978337"/>
            <wp:effectExtent l="0" t="0" r="0" b="0"/>
            <wp:wrapSquare wrapText="bothSides" distT="114300" distB="114300" distL="114300" distR="114300"/>
            <wp:docPr id="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4357688" cy="1978337"/>
                    </a:xfrm>
                    <a:prstGeom prst="rect">
                      <a:avLst/>
                    </a:prstGeom>
                    <a:ln/>
                  </pic:spPr>
                </pic:pic>
              </a:graphicData>
            </a:graphic>
          </wp:anchor>
        </w:drawing>
      </w:r>
    </w:p>
    <w:p w14:paraId="0E100F6F" w14:textId="77777777" w:rsidR="00D83C5C" w:rsidRDefault="00D83C5C">
      <w:pPr>
        <w:pStyle w:val="normal0"/>
        <w:jc w:val="center"/>
      </w:pPr>
    </w:p>
    <w:p w14:paraId="192CDFA8" w14:textId="77777777" w:rsidR="00D83C5C" w:rsidRDefault="00D83C5C">
      <w:pPr>
        <w:pStyle w:val="normal0"/>
      </w:pPr>
    </w:p>
    <w:p w14:paraId="698CEAB3" w14:textId="77777777" w:rsidR="00D83C5C" w:rsidRDefault="00D83C5C">
      <w:pPr>
        <w:pStyle w:val="normal0"/>
      </w:pPr>
    </w:p>
    <w:p w14:paraId="5E14B77B" w14:textId="77777777" w:rsidR="00D83C5C" w:rsidRDefault="00D83C5C">
      <w:pPr>
        <w:pStyle w:val="normal0"/>
      </w:pPr>
    </w:p>
    <w:p w14:paraId="5BCFDD72" w14:textId="77777777" w:rsidR="007B610A" w:rsidRDefault="007B610A">
      <w:pPr>
        <w:pStyle w:val="normal0"/>
      </w:pPr>
    </w:p>
    <w:p w14:paraId="506F509B" w14:textId="77777777" w:rsidR="007B610A" w:rsidRDefault="007B610A">
      <w:pPr>
        <w:pStyle w:val="normal0"/>
      </w:pPr>
    </w:p>
    <w:p w14:paraId="59741D41" w14:textId="77777777" w:rsidR="007B610A" w:rsidRDefault="007B610A">
      <w:pPr>
        <w:pStyle w:val="normal0"/>
      </w:pPr>
    </w:p>
    <w:p w14:paraId="56932360" w14:textId="77777777" w:rsidR="007B610A" w:rsidRDefault="007B610A">
      <w:pPr>
        <w:pStyle w:val="normal0"/>
      </w:pPr>
    </w:p>
    <w:p w14:paraId="65C0EEC4" w14:textId="77777777" w:rsidR="007B610A" w:rsidRDefault="007B610A">
      <w:pPr>
        <w:pStyle w:val="normal0"/>
      </w:pPr>
    </w:p>
    <w:p w14:paraId="3594CDB0" w14:textId="77777777" w:rsidR="007B610A" w:rsidRDefault="007B610A">
      <w:pPr>
        <w:pStyle w:val="normal0"/>
      </w:pPr>
    </w:p>
    <w:p w14:paraId="28A3B5C7" w14:textId="77777777" w:rsidR="007B610A" w:rsidRDefault="007B610A">
      <w:pPr>
        <w:pStyle w:val="normal0"/>
      </w:pPr>
    </w:p>
    <w:p w14:paraId="2B8148CB" w14:textId="77777777" w:rsidR="00D83C5C" w:rsidRDefault="00D83C5C">
      <w:pPr>
        <w:pStyle w:val="normal0"/>
      </w:pPr>
    </w:p>
    <w:p w14:paraId="19D261C0" w14:textId="77777777" w:rsidR="00D83C5C" w:rsidRDefault="00D83C5C">
      <w:pPr>
        <w:pStyle w:val="normal0"/>
      </w:pPr>
    </w:p>
    <w:p w14:paraId="36FCB999" w14:textId="77777777" w:rsidR="00D83C5C" w:rsidRDefault="00C25838">
      <w:pPr>
        <w:pStyle w:val="normal0"/>
      </w:pPr>
      <w:r>
        <w:rPr>
          <w:rFonts w:ascii="Times New Roman" w:eastAsia="Times New Roman" w:hAnsi="Times New Roman" w:cs="Times New Roman"/>
          <w:i/>
          <w:sz w:val="24"/>
          <w:szCs w:val="24"/>
        </w:rPr>
        <w:t>Table 1.Hedonic Preference Scale:  Subjective consumer preference ratings of a board of 21 paneli</w:t>
      </w:r>
      <w:r>
        <w:rPr>
          <w:rFonts w:ascii="Times New Roman" w:eastAsia="Times New Roman" w:hAnsi="Times New Roman" w:cs="Times New Roman"/>
          <w:i/>
          <w:sz w:val="24"/>
          <w:szCs w:val="24"/>
        </w:rPr>
        <w:t xml:space="preserve">sts on each of the three variables of pound cake. </w:t>
      </w:r>
    </w:p>
    <w:p w14:paraId="1868FAED" w14:textId="77777777" w:rsidR="00D83C5C" w:rsidRDefault="00C25838">
      <w:pPr>
        <w:pStyle w:val="normal0"/>
        <w:jc w:val="center"/>
      </w:pPr>
      <w:r>
        <w:rPr>
          <w:noProof/>
        </w:rPr>
        <w:lastRenderedPageBreak/>
        <w:drawing>
          <wp:anchor distT="114300" distB="114300" distL="114300" distR="114300" simplePos="0" relativeHeight="251673600" behindDoc="0" locked="0" layoutInCell="0" hidden="0" allowOverlap="0" wp14:anchorId="0A3D1C54" wp14:editId="657473BE">
            <wp:simplePos x="0" y="0"/>
            <wp:positionH relativeFrom="margin">
              <wp:posOffset>1162050</wp:posOffset>
            </wp:positionH>
            <wp:positionV relativeFrom="paragraph">
              <wp:posOffset>0</wp:posOffset>
            </wp:positionV>
            <wp:extent cx="3200400" cy="2457450"/>
            <wp:effectExtent l="0" t="0" r="0" b="0"/>
            <wp:wrapSquare wrapText="bothSides" distT="114300" distB="114300" distL="114300" distR="114300"/>
            <wp:docPr id="1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7"/>
                    <a:srcRect/>
                    <a:stretch>
                      <a:fillRect/>
                    </a:stretch>
                  </pic:blipFill>
                  <pic:spPr>
                    <a:xfrm>
                      <a:off x="0" y="0"/>
                      <a:ext cx="3200400" cy="2457450"/>
                    </a:xfrm>
                    <a:prstGeom prst="rect">
                      <a:avLst/>
                    </a:prstGeom>
                    <a:ln/>
                  </pic:spPr>
                </pic:pic>
              </a:graphicData>
            </a:graphic>
          </wp:anchor>
        </w:drawing>
      </w:r>
    </w:p>
    <w:p w14:paraId="0E6F0F7F" w14:textId="77777777" w:rsidR="00D83C5C" w:rsidRDefault="00D83C5C">
      <w:pPr>
        <w:pStyle w:val="normal0"/>
      </w:pPr>
    </w:p>
    <w:p w14:paraId="55B233DB" w14:textId="77777777" w:rsidR="00D83C5C" w:rsidRDefault="00D83C5C">
      <w:pPr>
        <w:pStyle w:val="normal0"/>
      </w:pPr>
    </w:p>
    <w:p w14:paraId="307C45A8" w14:textId="77777777" w:rsidR="00D83C5C" w:rsidRDefault="00D83C5C">
      <w:pPr>
        <w:pStyle w:val="normal0"/>
      </w:pPr>
    </w:p>
    <w:p w14:paraId="2A89037E" w14:textId="77777777" w:rsidR="00D83C5C" w:rsidRDefault="00D83C5C">
      <w:pPr>
        <w:pStyle w:val="normal0"/>
      </w:pPr>
    </w:p>
    <w:p w14:paraId="6557BADC" w14:textId="77777777" w:rsidR="00D83C5C" w:rsidRDefault="00D83C5C">
      <w:pPr>
        <w:pStyle w:val="normal0"/>
      </w:pPr>
    </w:p>
    <w:p w14:paraId="71A86BB3" w14:textId="77777777" w:rsidR="00D83C5C" w:rsidRDefault="00D83C5C">
      <w:pPr>
        <w:pStyle w:val="normal0"/>
      </w:pPr>
    </w:p>
    <w:p w14:paraId="6538B3CD" w14:textId="77777777" w:rsidR="00D83C5C" w:rsidRDefault="00D83C5C">
      <w:pPr>
        <w:pStyle w:val="normal0"/>
      </w:pPr>
    </w:p>
    <w:p w14:paraId="4B56B064" w14:textId="77777777" w:rsidR="00D83C5C" w:rsidRDefault="00D83C5C">
      <w:pPr>
        <w:pStyle w:val="normal0"/>
      </w:pPr>
    </w:p>
    <w:p w14:paraId="57B9BBE7" w14:textId="77777777" w:rsidR="00D83C5C" w:rsidRDefault="00D83C5C">
      <w:pPr>
        <w:pStyle w:val="normal0"/>
      </w:pPr>
    </w:p>
    <w:p w14:paraId="0B6A6304" w14:textId="77777777" w:rsidR="00D83C5C" w:rsidRDefault="00D83C5C">
      <w:pPr>
        <w:pStyle w:val="normal0"/>
      </w:pPr>
    </w:p>
    <w:p w14:paraId="0B65389E" w14:textId="77777777" w:rsidR="00D83C5C" w:rsidRDefault="00D83C5C">
      <w:pPr>
        <w:pStyle w:val="normal0"/>
      </w:pPr>
    </w:p>
    <w:p w14:paraId="4539C6A9" w14:textId="77777777" w:rsidR="007B610A" w:rsidRDefault="007B610A">
      <w:pPr>
        <w:pStyle w:val="normal0"/>
      </w:pPr>
    </w:p>
    <w:p w14:paraId="54872340" w14:textId="77777777" w:rsidR="00D83C5C" w:rsidRDefault="00D83C5C">
      <w:pPr>
        <w:pStyle w:val="normal0"/>
      </w:pPr>
    </w:p>
    <w:p w14:paraId="5F6030A1" w14:textId="77777777" w:rsidR="00D83C5C" w:rsidRDefault="00C25838">
      <w:pPr>
        <w:pStyle w:val="normal0"/>
      </w:pPr>
      <w:r>
        <w:rPr>
          <w:rFonts w:ascii="Times New Roman" w:eastAsia="Times New Roman" w:hAnsi="Times New Roman" w:cs="Times New Roman"/>
          <w:i/>
          <w:sz w:val="24"/>
          <w:szCs w:val="24"/>
        </w:rPr>
        <w:t xml:space="preserve">Table 2. Texture: Evaluation of hardness of each cake by the texture analyzer, based on grams of force needed to deform cake. </w:t>
      </w:r>
    </w:p>
    <w:p w14:paraId="08367D4A" w14:textId="77777777" w:rsidR="00D83C5C" w:rsidRDefault="00D83C5C">
      <w:pPr>
        <w:pStyle w:val="normal0"/>
      </w:pPr>
    </w:p>
    <w:p w14:paraId="2D712978" w14:textId="77777777" w:rsidR="00D83C5C" w:rsidRDefault="00C25838">
      <w:pPr>
        <w:pStyle w:val="normal0"/>
        <w:jc w:val="center"/>
      </w:pPr>
      <w:r>
        <w:rPr>
          <w:noProof/>
        </w:rPr>
        <w:drawing>
          <wp:inline distT="114300" distB="114300" distL="114300" distR="114300" wp14:anchorId="3F8926D3" wp14:editId="0BA34E96">
            <wp:extent cx="5314950" cy="1838325"/>
            <wp:effectExtent l="0" t="0" r="0" b="0"/>
            <wp:docPr id="1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8"/>
                    <a:srcRect/>
                    <a:stretch>
                      <a:fillRect/>
                    </a:stretch>
                  </pic:blipFill>
                  <pic:spPr>
                    <a:xfrm>
                      <a:off x="0" y="0"/>
                      <a:ext cx="5314950" cy="1838325"/>
                    </a:xfrm>
                    <a:prstGeom prst="rect">
                      <a:avLst/>
                    </a:prstGeom>
                    <a:ln/>
                  </pic:spPr>
                </pic:pic>
              </a:graphicData>
            </a:graphic>
          </wp:inline>
        </w:drawing>
      </w:r>
    </w:p>
    <w:p w14:paraId="6950B32A" w14:textId="77777777" w:rsidR="00D83C5C" w:rsidRDefault="00C25838">
      <w:pPr>
        <w:pStyle w:val="normal0"/>
      </w:pPr>
      <w:r>
        <w:rPr>
          <w:rFonts w:ascii="Times New Roman" w:eastAsia="Times New Roman" w:hAnsi="Times New Roman" w:cs="Times New Roman"/>
          <w:i/>
          <w:sz w:val="24"/>
          <w:szCs w:val="24"/>
        </w:rPr>
        <w:t xml:space="preserve">Table 3.Appearance:  L, a, and b values of white/black, red/green, and yellow/blue, respectively measured by a Hunter colorimeter. </w:t>
      </w:r>
    </w:p>
    <w:p w14:paraId="57F6328A" w14:textId="77777777" w:rsidR="00D83C5C" w:rsidRDefault="00D83C5C">
      <w:pPr>
        <w:pStyle w:val="normal0"/>
      </w:pPr>
    </w:p>
    <w:p w14:paraId="1AFDC1A2" w14:textId="77777777" w:rsidR="00D83C5C" w:rsidRDefault="00C25838">
      <w:pPr>
        <w:pStyle w:val="normal0"/>
      </w:pPr>
      <w:r>
        <w:rPr>
          <w:rFonts w:ascii="Times New Roman" w:eastAsia="Times New Roman" w:hAnsi="Times New Roman" w:cs="Times New Roman"/>
          <w:b/>
          <w:sz w:val="24"/>
          <w:szCs w:val="24"/>
        </w:rPr>
        <w:t>Statistical Data</w:t>
      </w:r>
    </w:p>
    <w:p w14:paraId="13FA341A" w14:textId="77777777" w:rsidR="00D83C5C" w:rsidRDefault="00C25838">
      <w:pPr>
        <w:pStyle w:val="normal0"/>
      </w:pPr>
      <w:r>
        <w:rPr>
          <w:rFonts w:ascii="Times New Roman" w:eastAsia="Times New Roman" w:hAnsi="Times New Roman" w:cs="Times New Roman"/>
          <w:b/>
          <w:sz w:val="24"/>
          <w:szCs w:val="24"/>
        </w:rPr>
        <w:t>Data for the Texture Analyzer:</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D83C5C" w14:paraId="1DB4B7D8" w14:textId="77777777">
        <w:trPr>
          <w:trHeight w:val="440"/>
        </w:trPr>
        <w:tc>
          <w:tcPr>
            <w:tcW w:w="9360" w:type="dxa"/>
            <w:gridSpan w:val="4"/>
            <w:tcMar>
              <w:top w:w="100" w:type="dxa"/>
              <w:left w:w="100" w:type="dxa"/>
              <w:bottom w:w="100" w:type="dxa"/>
              <w:right w:w="100" w:type="dxa"/>
            </w:tcMar>
          </w:tcPr>
          <w:p w14:paraId="00AD9188" w14:textId="77777777" w:rsidR="00D83C5C" w:rsidRDefault="00C25838">
            <w:pPr>
              <w:pStyle w:val="normal0"/>
              <w:widowControl w:val="0"/>
              <w:spacing w:line="240" w:lineRule="auto"/>
              <w:jc w:val="center"/>
            </w:pPr>
            <w:r>
              <w:rPr>
                <w:rFonts w:ascii="Times New Roman" w:eastAsia="Times New Roman" w:hAnsi="Times New Roman" w:cs="Times New Roman"/>
                <w:b/>
                <w:i/>
                <w:sz w:val="24"/>
                <w:szCs w:val="24"/>
              </w:rPr>
              <w:t>Turkey HSD Test</w:t>
            </w:r>
          </w:p>
        </w:tc>
      </w:tr>
      <w:tr w:rsidR="00D83C5C" w14:paraId="51957194" w14:textId="77777777">
        <w:tc>
          <w:tcPr>
            <w:tcW w:w="2340" w:type="dxa"/>
            <w:tcMar>
              <w:top w:w="100" w:type="dxa"/>
              <w:left w:w="100" w:type="dxa"/>
              <w:bottom w:w="100" w:type="dxa"/>
              <w:right w:w="100" w:type="dxa"/>
            </w:tcMar>
          </w:tcPr>
          <w:p w14:paraId="38FD9E1B" w14:textId="77777777" w:rsidR="00D83C5C" w:rsidRDefault="00C25838">
            <w:pPr>
              <w:pStyle w:val="normal0"/>
              <w:widowControl w:val="0"/>
              <w:spacing w:line="240" w:lineRule="auto"/>
            </w:pPr>
            <w:r>
              <w:rPr>
                <w:rFonts w:ascii="Times New Roman" w:eastAsia="Times New Roman" w:hAnsi="Times New Roman" w:cs="Times New Roman"/>
                <w:b/>
                <w:i/>
                <w:sz w:val="24"/>
                <w:szCs w:val="24"/>
              </w:rPr>
              <w:t>Treatment pair comparisons</w:t>
            </w:r>
          </w:p>
        </w:tc>
        <w:tc>
          <w:tcPr>
            <w:tcW w:w="2340" w:type="dxa"/>
            <w:tcMar>
              <w:top w:w="100" w:type="dxa"/>
              <w:left w:w="100" w:type="dxa"/>
              <w:bottom w:w="100" w:type="dxa"/>
              <w:right w:w="100" w:type="dxa"/>
            </w:tcMar>
          </w:tcPr>
          <w:p w14:paraId="74A73F78" w14:textId="77777777" w:rsidR="00D83C5C" w:rsidRDefault="00C25838">
            <w:pPr>
              <w:pStyle w:val="normal0"/>
              <w:widowControl w:val="0"/>
              <w:spacing w:line="240" w:lineRule="auto"/>
            </w:pPr>
            <w:proofErr w:type="gramStart"/>
            <w:r>
              <w:rPr>
                <w:rFonts w:ascii="Times New Roman" w:eastAsia="Times New Roman" w:hAnsi="Times New Roman" w:cs="Times New Roman"/>
                <w:b/>
                <w:i/>
                <w:sz w:val="24"/>
                <w:szCs w:val="24"/>
              </w:rPr>
              <w:t>q</w:t>
            </w:r>
            <w:proofErr w:type="gramEnd"/>
            <w:r>
              <w:rPr>
                <w:rFonts w:ascii="Times New Roman" w:eastAsia="Times New Roman" w:hAnsi="Times New Roman" w:cs="Times New Roman"/>
                <w:b/>
                <w:i/>
                <w:sz w:val="24"/>
                <w:szCs w:val="24"/>
              </w:rPr>
              <w:t xml:space="preserve"> statistic</w:t>
            </w:r>
          </w:p>
        </w:tc>
        <w:tc>
          <w:tcPr>
            <w:tcW w:w="2340" w:type="dxa"/>
            <w:tcMar>
              <w:top w:w="100" w:type="dxa"/>
              <w:left w:w="100" w:type="dxa"/>
              <w:bottom w:w="100" w:type="dxa"/>
              <w:right w:w="100" w:type="dxa"/>
            </w:tcMar>
          </w:tcPr>
          <w:p w14:paraId="4F3AD607" w14:textId="77777777" w:rsidR="00D83C5C" w:rsidRDefault="00C25838">
            <w:pPr>
              <w:pStyle w:val="normal0"/>
              <w:widowControl w:val="0"/>
              <w:spacing w:line="240" w:lineRule="auto"/>
            </w:pPr>
            <w:proofErr w:type="gramStart"/>
            <w:r>
              <w:rPr>
                <w:rFonts w:ascii="Times New Roman" w:eastAsia="Times New Roman" w:hAnsi="Times New Roman" w:cs="Times New Roman"/>
                <w:b/>
                <w:i/>
                <w:sz w:val="24"/>
                <w:szCs w:val="24"/>
              </w:rPr>
              <w:t>p</w:t>
            </w:r>
            <w:proofErr w:type="gramEnd"/>
            <w:r>
              <w:rPr>
                <w:rFonts w:ascii="Times New Roman" w:eastAsia="Times New Roman" w:hAnsi="Times New Roman" w:cs="Times New Roman"/>
                <w:b/>
                <w:i/>
                <w:sz w:val="24"/>
                <w:szCs w:val="24"/>
              </w:rPr>
              <w:t>-value</w:t>
            </w:r>
          </w:p>
        </w:tc>
        <w:tc>
          <w:tcPr>
            <w:tcW w:w="2340" w:type="dxa"/>
            <w:tcMar>
              <w:top w:w="100" w:type="dxa"/>
              <w:left w:w="100" w:type="dxa"/>
              <w:bottom w:w="100" w:type="dxa"/>
              <w:right w:w="100" w:type="dxa"/>
            </w:tcMar>
          </w:tcPr>
          <w:p w14:paraId="1F31B911" w14:textId="77777777" w:rsidR="00D83C5C" w:rsidRDefault="00C25838">
            <w:pPr>
              <w:pStyle w:val="normal0"/>
              <w:widowControl w:val="0"/>
              <w:spacing w:line="240" w:lineRule="auto"/>
            </w:pPr>
            <w:r>
              <w:rPr>
                <w:rFonts w:ascii="Times New Roman" w:eastAsia="Times New Roman" w:hAnsi="Times New Roman" w:cs="Times New Roman"/>
                <w:b/>
                <w:i/>
                <w:sz w:val="24"/>
                <w:szCs w:val="24"/>
              </w:rPr>
              <w:t>Inference</w:t>
            </w:r>
          </w:p>
        </w:tc>
      </w:tr>
      <w:tr w:rsidR="00D83C5C" w14:paraId="3E84E072" w14:textId="77777777">
        <w:tc>
          <w:tcPr>
            <w:tcW w:w="2340" w:type="dxa"/>
            <w:tcMar>
              <w:top w:w="100" w:type="dxa"/>
              <w:left w:w="100" w:type="dxa"/>
              <w:bottom w:w="100" w:type="dxa"/>
              <w:right w:w="100" w:type="dxa"/>
            </w:tcMar>
          </w:tcPr>
          <w:p w14:paraId="6D3321A4" w14:textId="77777777" w:rsidR="00D83C5C" w:rsidRDefault="00C25838">
            <w:pPr>
              <w:pStyle w:val="normal0"/>
              <w:widowControl w:val="0"/>
              <w:spacing w:line="240" w:lineRule="auto"/>
            </w:pPr>
            <w:r>
              <w:rPr>
                <w:rFonts w:ascii="Times New Roman" w:eastAsia="Times New Roman" w:hAnsi="Times New Roman" w:cs="Times New Roman"/>
                <w:i/>
                <w:sz w:val="24"/>
                <w:szCs w:val="24"/>
              </w:rPr>
              <w:t>Egg vs. Soft</w:t>
            </w:r>
          </w:p>
        </w:tc>
        <w:tc>
          <w:tcPr>
            <w:tcW w:w="2340" w:type="dxa"/>
            <w:tcMar>
              <w:top w:w="100" w:type="dxa"/>
              <w:left w:w="100" w:type="dxa"/>
              <w:bottom w:w="100" w:type="dxa"/>
              <w:right w:w="100" w:type="dxa"/>
            </w:tcMar>
          </w:tcPr>
          <w:p w14:paraId="5D9E797A" w14:textId="77777777" w:rsidR="00D83C5C" w:rsidRDefault="00C25838">
            <w:pPr>
              <w:pStyle w:val="normal0"/>
              <w:widowControl w:val="0"/>
              <w:spacing w:line="240" w:lineRule="auto"/>
            </w:pPr>
            <w:r>
              <w:rPr>
                <w:rFonts w:ascii="Times New Roman" w:eastAsia="Times New Roman" w:hAnsi="Times New Roman" w:cs="Times New Roman"/>
                <w:i/>
                <w:sz w:val="24"/>
                <w:szCs w:val="24"/>
              </w:rPr>
              <w:t>2.5362</w:t>
            </w:r>
          </w:p>
        </w:tc>
        <w:tc>
          <w:tcPr>
            <w:tcW w:w="2340" w:type="dxa"/>
            <w:tcMar>
              <w:top w:w="100" w:type="dxa"/>
              <w:left w:w="100" w:type="dxa"/>
              <w:bottom w:w="100" w:type="dxa"/>
              <w:right w:w="100" w:type="dxa"/>
            </w:tcMar>
          </w:tcPr>
          <w:p w14:paraId="23A7228D" w14:textId="77777777" w:rsidR="00D83C5C" w:rsidRDefault="00C25838">
            <w:pPr>
              <w:pStyle w:val="normal0"/>
              <w:widowControl w:val="0"/>
              <w:spacing w:line="240" w:lineRule="auto"/>
            </w:pPr>
            <w:r>
              <w:rPr>
                <w:rFonts w:ascii="Times New Roman" w:eastAsia="Times New Roman" w:hAnsi="Times New Roman" w:cs="Times New Roman"/>
                <w:i/>
                <w:sz w:val="24"/>
                <w:szCs w:val="24"/>
              </w:rPr>
              <w:t>0.2494119</w:t>
            </w:r>
          </w:p>
        </w:tc>
        <w:tc>
          <w:tcPr>
            <w:tcW w:w="2340" w:type="dxa"/>
            <w:tcMar>
              <w:top w:w="100" w:type="dxa"/>
              <w:left w:w="100" w:type="dxa"/>
              <w:bottom w:w="100" w:type="dxa"/>
              <w:right w:w="100" w:type="dxa"/>
            </w:tcMar>
          </w:tcPr>
          <w:p w14:paraId="5DE53DE8" w14:textId="77777777" w:rsidR="00D83C5C" w:rsidRDefault="00C25838">
            <w:pPr>
              <w:pStyle w:val="normal0"/>
              <w:widowControl w:val="0"/>
              <w:spacing w:line="240" w:lineRule="auto"/>
            </w:pPr>
            <w:proofErr w:type="gramStart"/>
            <w:r>
              <w:rPr>
                <w:rFonts w:ascii="Times New Roman" w:eastAsia="Times New Roman" w:hAnsi="Times New Roman" w:cs="Times New Roman"/>
                <w:i/>
                <w:sz w:val="24"/>
                <w:szCs w:val="24"/>
              </w:rPr>
              <w:t>insignificant</w:t>
            </w:r>
            <w:proofErr w:type="gramEnd"/>
          </w:p>
        </w:tc>
      </w:tr>
      <w:tr w:rsidR="00D83C5C" w14:paraId="0D996716" w14:textId="77777777">
        <w:trPr>
          <w:trHeight w:val="520"/>
        </w:trPr>
        <w:tc>
          <w:tcPr>
            <w:tcW w:w="2340" w:type="dxa"/>
            <w:tcMar>
              <w:top w:w="100" w:type="dxa"/>
              <w:left w:w="100" w:type="dxa"/>
              <w:bottom w:w="100" w:type="dxa"/>
              <w:right w:w="100" w:type="dxa"/>
            </w:tcMar>
          </w:tcPr>
          <w:p w14:paraId="0AA3563A" w14:textId="77777777" w:rsidR="00D83C5C" w:rsidRDefault="00C25838">
            <w:pPr>
              <w:pStyle w:val="normal0"/>
              <w:widowControl w:val="0"/>
              <w:spacing w:line="240" w:lineRule="auto"/>
            </w:pPr>
            <w:r>
              <w:rPr>
                <w:rFonts w:ascii="Times New Roman" w:eastAsia="Times New Roman" w:hAnsi="Times New Roman" w:cs="Times New Roman"/>
                <w:i/>
                <w:sz w:val="24"/>
                <w:szCs w:val="24"/>
              </w:rPr>
              <w:t>Soft vs. Hard</w:t>
            </w:r>
          </w:p>
        </w:tc>
        <w:tc>
          <w:tcPr>
            <w:tcW w:w="2340" w:type="dxa"/>
            <w:tcMar>
              <w:top w:w="100" w:type="dxa"/>
              <w:left w:w="100" w:type="dxa"/>
              <w:bottom w:w="100" w:type="dxa"/>
              <w:right w:w="100" w:type="dxa"/>
            </w:tcMar>
          </w:tcPr>
          <w:p w14:paraId="372F9642" w14:textId="77777777" w:rsidR="00D83C5C" w:rsidRDefault="00C25838">
            <w:pPr>
              <w:pStyle w:val="normal0"/>
              <w:widowControl w:val="0"/>
              <w:spacing w:line="240" w:lineRule="auto"/>
            </w:pPr>
            <w:r>
              <w:rPr>
                <w:rFonts w:ascii="Times New Roman" w:eastAsia="Times New Roman" w:hAnsi="Times New Roman" w:cs="Times New Roman"/>
                <w:i/>
                <w:sz w:val="24"/>
                <w:szCs w:val="24"/>
              </w:rPr>
              <w:t>1.4957</w:t>
            </w:r>
          </w:p>
        </w:tc>
        <w:tc>
          <w:tcPr>
            <w:tcW w:w="2340" w:type="dxa"/>
            <w:tcMar>
              <w:top w:w="100" w:type="dxa"/>
              <w:left w:w="100" w:type="dxa"/>
              <w:bottom w:w="100" w:type="dxa"/>
              <w:right w:w="100" w:type="dxa"/>
            </w:tcMar>
          </w:tcPr>
          <w:p w14:paraId="37A43BBE" w14:textId="77777777" w:rsidR="00D83C5C" w:rsidRDefault="00C25838">
            <w:pPr>
              <w:pStyle w:val="normal0"/>
              <w:widowControl w:val="0"/>
              <w:spacing w:line="240" w:lineRule="auto"/>
            </w:pPr>
            <w:r>
              <w:rPr>
                <w:rFonts w:ascii="Times New Roman" w:eastAsia="Times New Roman" w:hAnsi="Times New Roman" w:cs="Times New Roman"/>
                <w:i/>
                <w:sz w:val="24"/>
                <w:szCs w:val="24"/>
              </w:rPr>
              <w:t>0.5709658</w:t>
            </w:r>
          </w:p>
        </w:tc>
        <w:tc>
          <w:tcPr>
            <w:tcW w:w="2340" w:type="dxa"/>
            <w:tcMar>
              <w:top w:w="100" w:type="dxa"/>
              <w:left w:w="100" w:type="dxa"/>
              <w:bottom w:w="100" w:type="dxa"/>
              <w:right w:w="100" w:type="dxa"/>
            </w:tcMar>
          </w:tcPr>
          <w:p w14:paraId="3294B2BA" w14:textId="77777777" w:rsidR="00D83C5C" w:rsidRDefault="00C25838">
            <w:pPr>
              <w:pStyle w:val="normal0"/>
              <w:widowControl w:val="0"/>
              <w:spacing w:line="240" w:lineRule="auto"/>
            </w:pPr>
            <w:proofErr w:type="gramStart"/>
            <w:r>
              <w:rPr>
                <w:rFonts w:ascii="Times New Roman" w:eastAsia="Times New Roman" w:hAnsi="Times New Roman" w:cs="Times New Roman"/>
                <w:i/>
                <w:sz w:val="24"/>
                <w:szCs w:val="24"/>
              </w:rPr>
              <w:t>insignificant</w:t>
            </w:r>
            <w:proofErr w:type="gramEnd"/>
          </w:p>
        </w:tc>
      </w:tr>
      <w:tr w:rsidR="00D83C5C" w14:paraId="2F4EE7A1" w14:textId="77777777">
        <w:tc>
          <w:tcPr>
            <w:tcW w:w="2340" w:type="dxa"/>
            <w:tcMar>
              <w:top w:w="100" w:type="dxa"/>
              <w:left w:w="100" w:type="dxa"/>
              <w:bottom w:w="100" w:type="dxa"/>
              <w:right w:w="100" w:type="dxa"/>
            </w:tcMar>
          </w:tcPr>
          <w:p w14:paraId="51145E7B" w14:textId="77777777" w:rsidR="00D83C5C" w:rsidRDefault="00C25838">
            <w:pPr>
              <w:pStyle w:val="normal0"/>
              <w:widowControl w:val="0"/>
              <w:spacing w:line="240" w:lineRule="auto"/>
            </w:pPr>
            <w:r>
              <w:rPr>
                <w:rFonts w:ascii="Times New Roman" w:eastAsia="Times New Roman" w:hAnsi="Times New Roman" w:cs="Times New Roman"/>
                <w:i/>
                <w:sz w:val="24"/>
                <w:szCs w:val="24"/>
              </w:rPr>
              <w:t>Egg vs. Hard</w:t>
            </w:r>
          </w:p>
        </w:tc>
        <w:tc>
          <w:tcPr>
            <w:tcW w:w="2340" w:type="dxa"/>
            <w:tcMar>
              <w:top w:w="100" w:type="dxa"/>
              <w:left w:w="100" w:type="dxa"/>
              <w:bottom w:w="100" w:type="dxa"/>
              <w:right w:w="100" w:type="dxa"/>
            </w:tcMar>
          </w:tcPr>
          <w:p w14:paraId="157963F6" w14:textId="77777777" w:rsidR="00D83C5C" w:rsidRDefault="00C25838">
            <w:pPr>
              <w:pStyle w:val="normal0"/>
              <w:widowControl w:val="0"/>
              <w:spacing w:line="240" w:lineRule="auto"/>
            </w:pPr>
            <w:r>
              <w:rPr>
                <w:rFonts w:ascii="Times New Roman" w:eastAsia="Times New Roman" w:hAnsi="Times New Roman" w:cs="Times New Roman"/>
                <w:i/>
                <w:sz w:val="24"/>
                <w:szCs w:val="24"/>
              </w:rPr>
              <w:t>1.0405</w:t>
            </w:r>
          </w:p>
        </w:tc>
        <w:tc>
          <w:tcPr>
            <w:tcW w:w="2340" w:type="dxa"/>
            <w:tcMar>
              <w:top w:w="100" w:type="dxa"/>
              <w:left w:w="100" w:type="dxa"/>
              <w:bottom w:w="100" w:type="dxa"/>
              <w:right w:w="100" w:type="dxa"/>
            </w:tcMar>
          </w:tcPr>
          <w:p w14:paraId="6CFC8E96" w14:textId="77777777" w:rsidR="00D83C5C" w:rsidRDefault="00C25838">
            <w:pPr>
              <w:pStyle w:val="normal0"/>
              <w:widowControl w:val="0"/>
              <w:spacing w:line="240" w:lineRule="auto"/>
            </w:pPr>
            <w:r>
              <w:rPr>
                <w:rFonts w:ascii="Times New Roman" w:eastAsia="Times New Roman" w:hAnsi="Times New Roman" w:cs="Times New Roman"/>
                <w:i/>
                <w:sz w:val="24"/>
                <w:szCs w:val="24"/>
              </w:rPr>
              <w:t>0.7406039</w:t>
            </w:r>
          </w:p>
        </w:tc>
        <w:tc>
          <w:tcPr>
            <w:tcW w:w="2340" w:type="dxa"/>
            <w:tcMar>
              <w:top w:w="100" w:type="dxa"/>
              <w:left w:w="100" w:type="dxa"/>
              <w:bottom w:w="100" w:type="dxa"/>
              <w:right w:w="100" w:type="dxa"/>
            </w:tcMar>
          </w:tcPr>
          <w:p w14:paraId="2FF6EF81" w14:textId="77777777" w:rsidR="00D83C5C" w:rsidRDefault="00C25838">
            <w:pPr>
              <w:pStyle w:val="normal0"/>
              <w:widowControl w:val="0"/>
              <w:spacing w:line="240" w:lineRule="auto"/>
            </w:pPr>
            <w:proofErr w:type="gramStart"/>
            <w:r>
              <w:rPr>
                <w:rFonts w:ascii="Times New Roman" w:eastAsia="Times New Roman" w:hAnsi="Times New Roman" w:cs="Times New Roman"/>
                <w:i/>
                <w:sz w:val="24"/>
                <w:szCs w:val="24"/>
              </w:rPr>
              <w:t>insignificant</w:t>
            </w:r>
            <w:proofErr w:type="gramEnd"/>
          </w:p>
        </w:tc>
      </w:tr>
    </w:tbl>
    <w:p w14:paraId="0118D512" w14:textId="77777777" w:rsidR="00D83C5C" w:rsidRDefault="00D83C5C">
      <w:pPr>
        <w:pStyle w:val="normal0"/>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83C5C" w14:paraId="57ABDD8E" w14:textId="77777777">
        <w:trPr>
          <w:trHeight w:val="440"/>
        </w:trPr>
        <w:tc>
          <w:tcPr>
            <w:tcW w:w="9360" w:type="dxa"/>
            <w:gridSpan w:val="2"/>
            <w:tcMar>
              <w:top w:w="100" w:type="dxa"/>
              <w:left w:w="100" w:type="dxa"/>
              <w:bottom w:w="100" w:type="dxa"/>
              <w:right w:w="100" w:type="dxa"/>
            </w:tcMar>
          </w:tcPr>
          <w:p w14:paraId="30B2D541" w14:textId="77777777" w:rsidR="00D83C5C" w:rsidRDefault="00C25838">
            <w:pPr>
              <w:pStyle w:val="normal0"/>
              <w:widowControl w:val="0"/>
              <w:spacing w:line="240" w:lineRule="auto"/>
              <w:jc w:val="center"/>
            </w:pPr>
            <w:r>
              <w:rPr>
                <w:rFonts w:ascii="Times New Roman" w:eastAsia="Times New Roman" w:hAnsi="Times New Roman" w:cs="Times New Roman"/>
                <w:b/>
                <w:sz w:val="24"/>
                <w:szCs w:val="24"/>
              </w:rPr>
              <w:lastRenderedPageBreak/>
              <w:t xml:space="preserve">One Way- ANOVA </w:t>
            </w:r>
          </w:p>
        </w:tc>
      </w:tr>
      <w:tr w:rsidR="00D83C5C" w14:paraId="1D752B61" w14:textId="77777777">
        <w:tc>
          <w:tcPr>
            <w:tcW w:w="4680" w:type="dxa"/>
            <w:tcMar>
              <w:top w:w="100" w:type="dxa"/>
              <w:left w:w="100" w:type="dxa"/>
              <w:bottom w:w="100" w:type="dxa"/>
              <w:right w:w="100" w:type="dxa"/>
            </w:tcMar>
          </w:tcPr>
          <w:p w14:paraId="775F65BD" w14:textId="77777777" w:rsidR="00D83C5C" w:rsidRDefault="00C25838">
            <w:pPr>
              <w:pStyle w:val="normal0"/>
              <w:widowControl w:val="0"/>
              <w:spacing w:line="240" w:lineRule="auto"/>
            </w:pPr>
            <w:r>
              <w:rPr>
                <w:rFonts w:ascii="Times New Roman" w:eastAsia="Times New Roman" w:hAnsi="Times New Roman" w:cs="Times New Roman"/>
                <w:b/>
                <w:i/>
                <w:sz w:val="24"/>
                <w:szCs w:val="24"/>
              </w:rPr>
              <w:t xml:space="preserve">F statistic </w:t>
            </w:r>
          </w:p>
        </w:tc>
        <w:tc>
          <w:tcPr>
            <w:tcW w:w="4680" w:type="dxa"/>
            <w:tcMar>
              <w:top w:w="100" w:type="dxa"/>
              <w:left w:w="100" w:type="dxa"/>
              <w:bottom w:w="100" w:type="dxa"/>
              <w:right w:w="100" w:type="dxa"/>
            </w:tcMar>
          </w:tcPr>
          <w:p w14:paraId="21CF0164" w14:textId="77777777" w:rsidR="00D83C5C" w:rsidRDefault="00C25838">
            <w:pPr>
              <w:pStyle w:val="normal0"/>
              <w:widowControl w:val="0"/>
              <w:spacing w:line="240" w:lineRule="auto"/>
            </w:pPr>
            <w:proofErr w:type="gramStart"/>
            <w:r>
              <w:rPr>
                <w:rFonts w:ascii="Times New Roman" w:eastAsia="Times New Roman" w:hAnsi="Times New Roman" w:cs="Times New Roman"/>
                <w:b/>
                <w:i/>
                <w:sz w:val="24"/>
                <w:szCs w:val="24"/>
              </w:rPr>
              <w:t>p</w:t>
            </w:r>
            <w:proofErr w:type="gramEnd"/>
            <w:r>
              <w:rPr>
                <w:rFonts w:ascii="Times New Roman" w:eastAsia="Times New Roman" w:hAnsi="Times New Roman" w:cs="Times New Roman"/>
                <w:b/>
                <w:i/>
                <w:sz w:val="24"/>
                <w:szCs w:val="24"/>
              </w:rPr>
              <w:t>-value</w:t>
            </w:r>
          </w:p>
        </w:tc>
      </w:tr>
      <w:tr w:rsidR="00D83C5C" w14:paraId="52E13E5A" w14:textId="77777777">
        <w:tc>
          <w:tcPr>
            <w:tcW w:w="4680" w:type="dxa"/>
            <w:tcMar>
              <w:top w:w="100" w:type="dxa"/>
              <w:left w:w="100" w:type="dxa"/>
              <w:bottom w:w="100" w:type="dxa"/>
              <w:right w:w="100" w:type="dxa"/>
            </w:tcMar>
          </w:tcPr>
          <w:p w14:paraId="330DD7BE" w14:textId="77777777" w:rsidR="00D83C5C" w:rsidRDefault="00C25838">
            <w:pPr>
              <w:pStyle w:val="normal0"/>
              <w:widowControl w:val="0"/>
              <w:spacing w:line="240" w:lineRule="auto"/>
            </w:pPr>
            <w:r>
              <w:rPr>
                <w:rFonts w:ascii="Times New Roman" w:eastAsia="Times New Roman" w:hAnsi="Times New Roman" w:cs="Times New Roman"/>
                <w:i/>
                <w:sz w:val="24"/>
                <w:szCs w:val="24"/>
              </w:rPr>
              <w:t>1.6254</w:t>
            </w:r>
          </w:p>
        </w:tc>
        <w:tc>
          <w:tcPr>
            <w:tcW w:w="4680" w:type="dxa"/>
            <w:tcMar>
              <w:top w:w="100" w:type="dxa"/>
              <w:left w:w="100" w:type="dxa"/>
              <w:bottom w:w="100" w:type="dxa"/>
              <w:right w:w="100" w:type="dxa"/>
            </w:tcMar>
          </w:tcPr>
          <w:p w14:paraId="351A7402" w14:textId="77777777" w:rsidR="00D83C5C" w:rsidRDefault="00C25838">
            <w:pPr>
              <w:pStyle w:val="normal0"/>
              <w:widowControl w:val="0"/>
              <w:spacing w:line="240" w:lineRule="auto"/>
            </w:pPr>
            <w:r>
              <w:rPr>
                <w:rFonts w:ascii="Times New Roman" w:eastAsia="Times New Roman" w:hAnsi="Times New Roman" w:cs="Times New Roman"/>
                <w:i/>
                <w:sz w:val="24"/>
                <w:szCs w:val="24"/>
              </w:rPr>
              <w:t>0.2728</w:t>
            </w:r>
          </w:p>
        </w:tc>
      </w:tr>
    </w:tbl>
    <w:p w14:paraId="2621E36E" w14:textId="77777777" w:rsidR="00D83C5C" w:rsidRDefault="00D83C5C">
      <w:pPr>
        <w:pStyle w:val="normal0"/>
      </w:pPr>
    </w:p>
    <w:p w14:paraId="7D1EB98A" w14:textId="77777777" w:rsidR="00D83C5C" w:rsidRDefault="00C25838">
      <w:pPr>
        <w:pStyle w:val="normal0"/>
      </w:pPr>
      <w:r>
        <w:rPr>
          <w:rFonts w:ascii="Times New Roman" w:eastAsia="Times New Roman" w:hAnsi="Times New Roman" w:cs="Times New Roman"/>
          <w:b/>
          <w:sz w:val="24"/>
          <w:szCs w:val="24"/>
        </w:rPr>
        <w:t xml:space="preserve">Data for the </w:t>
      </w: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L value:</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D83C5C" w14:paraId="69796501" w14:textId="77777777">
        <w:trPr>
          <w:trHeight w:val="440"/>
        </w:trPr>
        <w:tc>
          <w:tcPr>
            <w:tcW w:w="9360" w:type="dxa"/>
            <w:gridSpan w:val="4"/>
            <w:tcMar>
              <w:top w:w="100" w:type="dxa"/>
              <w:left w:w="100" w:type="dxa"/>
              <w:bottom w:w="100" w:type="dxa"/>
              <w:right w:w="100" w:type="dxa"/>
            </w:tcMar>
          </w:tcPr>
          <w:p w14:paraId="1EC0E762" w14:textId="77777777" w:rsidR="00D83C5C" w:rsidRDefault="00C25838">
            <w:pPr>
              <w:pStyle w:val="normal0"/>
              <w:widowControl w:val="0"/>
              <w:spacing w:line="240" w:lineRule="auto"/>
              <w:jc w:val="center"/>
            </w:pPr>
            <w:r>
              <w:rPr>
                <w:rFonts w:ascii="Times New Roman" w:eastAsia="Times New Roman" w:hAnsi="Times New Roman" w:cs="Times New Roman"/>
                <w:b/>
                <w:i/>
                <w:sz w:val="24"/>
                <w:szCs w:val="24"/>
              </w:rPr>
              <w:t>Turkey HSD Test</w:t>
            </w:r>
          </w:p>
        </w:tc>
      </w:tr>
      <w:tr w:rsidR="00D83C5C" w14:paraId="361A50C8" w14:textId="77777777">
        <w:tc>
          <w:tcPr>
            <w:tcW w:w="2340" w:type="dxa"/>
            <w:tcMar>
              <w:top w:w="100" w:type="dxa"/>
              <w:left w:w="100" w:type="dxa"/>
              <w:bottom w:w="100" w:type="dxa"/>
              <w:right w:w="100" w:type="dxa"/>
            </w:tcMar>
          </w:tcPr>
          <w:p w14:paraId="7124BF5C" w14:textId="77777777" w:rsidR="00D83C5C" w:rsidRDefault="00C25838">
            <w:pPr>
              <w:pStyle w:val="normal0"/>
              <w:widowControl w:val="0"/>
              <w:spacing w:line="240" w:lineRule="auto"/>
            </w:pPr>
            <w:r>
              <w:rPr>
                <w:rFonts w:ascii="Times New Roman" w:eastAsia="Times New Roman" w:hAnsi="Times New Roman" w:cs="Times New Roman"/>
                <w:b/>
                <w:i/>
                <w:sz w:val="24"/>
                <w:szCs w:val="24"/>
              </w:rPr>
              <w:t>Treatment pair comparisons</w:t>
            </w:r>
          </w:p>
        </w:tc>
        <w:tc>
          <w:tcPr>
            <w:tcW w:w="2340" w:type="dxa"/>
            <w:tcMar>
              <w:top w:w="100" w:type="dxa"/>
              <w:left w:w="100" w:type="dxa"/>
              <w:bottom w:w="100" w:type="dxa"/>
              <w:right w:w="100" w:type="dxa"/>
            </w:tcMar>
          </w:tcPr>
          <w:p w14:paraId="29CE311F" w14:textId="77777777" w:rsidR="00D83C5C" w:rsidRDefault="00C25838">
            <w:pPr>
              <w:pStyle w:val="normal0"/>
              <w:widowControl w:val="0"/>
              <w:spacing w:line="240" w:lineRule="auto"/>
            </w:pPr>
            <w:proofErr w:type="gramStart"/>
            <w:r>
              <w:rPr>
                <w:rFonts w:ascii="Times New Roman" w:eastAsia="Times New Roman" w:hAnsi="Times New Roman" w:cs="Times New Roman"/>
                <w:b/>
                <w:i/>
                <w:sz w:val="24"/>
                <w:szCs w:val="24"/>
              </w:rPr>
              <w:t>q</w:t>
            </w:r>
            <w:proofErr w:type="gramEnd"/>
            <w:r>
              <w:rPr>
                <w:rFonts w:ascii="Times New Roman" w:eastAsia="Times New Roman" w:hAnsi="Times New Roman" w:cs="Times New Roman"/>
                <w:b/>
                <w:i/>
                <w:sz w:val="24"/>
                <w:szCs w:val="24"/>
              </w:rPr>
              <w:t xml:space="preserve"> statistic</w:t>
            </w:r>
          </w:p>
        </w:tc>
        <w:tc>
          <w:tcPr>
            <w:tcW w:w="2340" w:type="dxa"/>
            <w:tcMar>
              <w:top w:w="100" w:type="dxa"/>
              <w:left w:w="100" w:type="dxa"/>
              <w:bottom w:w="100" w:type="dxa"/>
              <w:right w:w="100" w:type="dxa"/>
            </w:tcMar>
          </w:tcPr>
          <w:p w14:paraId="663F401C" w14:textId="77777777" w:rsidR="00D83C5C" w:rsidRDefault="00C25838">
            <w:pPr>
              <w:pStyle w:val="normal0"/>
              <w:widowControl w:val="0"/>
              <w:spacing w:line="240" w:lineRule="auto"/>
            </w:pPr>
            <w:proofErr w:type="gramStart"/>
            <w:r>
              <w:rPr>
                <w:rFonts w:ascii="Times New Roman" w:eastAsia="Times New Roman" w:hAnsi="Times New Roman" w:cs="Times New Roman"/>
                <w:b/>
                <w:i/>
                <w:sz w:val="24"/>
                <w:szCs w:val="24"/>
              </w:rPr>
              <w:t>p</w:t>
            </w:r>
            <w:proofErr w:type="gramEnd"/>
            <w:r>
              <w:rPr>
                <w:rFonts w:ascii="Times New Roman" w:eastAsia="Times New Roman" w:hAnsi="Times New Roman" w:cs="Times New Roman"/>
                <w:b/>
                <w:i/>
                <w:sz w:val="24"/>
                <w:szCs w:val="24"/>
              </w:rPr>
              <w:t>-value</w:t>
            </w:r>
          </w:p>
        </w:tc>
        <w:tc>
          <w:tcPr>
            <w:tcW w:w="2340" w:type="dxa"/>
            <w:tcMar>
              <w:top w:w="100" w:type="dxa"/>
              <w:left w:w="100" w:type="dxa"/>
              <w:bottom w:w="100" w:type="dxa"/>
              <w:right w:w="100" w:type="dxa"/>
            </w:tcMar>
          </w:tcPr>
          <w:p w14:paraId="238B67D0" w14:textId="77777777" w:rsidR="00D83C5C" w:rsidRDefault="00C25838">
            <w:pPr>
              <w:pStyle w:val="normal0"/>
              <w:widowControl w:val="0"/>
              <w:spacing w:line="240" w:lineRule="auto"/>
            </w:pPr>
            <w:r>
              <w:rPr>
                <w:rFonts w:ascii="Times New Roman" w:eastAsia="Times New Roman" w:hAnsi="Times New Roman" w:cs="Times New Roman"/>
                <w:b/>
                <w:i/>
                <w:sz w:val="24"/>
                <w:szCs w:val="24"/>
              </w:rPr>
              <w:t>Inference</w:t>
            </w:r>
          </w:p>
        </w:tc>
      </w:tr>
      <w:tr w:rsidR="00D83C5C" w14:paraId="12D71D96" w14:textId="77777777">
        <w:tc>
          <w:tcPr>
            <w:tcW w:w="2340" w:type="dxa"/>
            <w:tcMar>
              <w:top w:w="100" w:type="dxa"/>
              <w:left w:w="100" w:type="dxa"/>
              <w:bottom w:w="100" w:type="dxa"/>
              <w:right w:w="100" w:type="dxa"/>
            </w:tcMar>
          </w:tcPr>
          <w:p w14:paraId="2A99E7AB" w14:textId="77777777" w:rsidR="00D83C5C" w:rsidRDefault="00C25838">
            <w:pPr>
              <w:pStyle w:val="normal0"/>
              <w:widowControl w:val="0"/>
              <w:spacing w:line="240" w:lineRule="auto"/>
            </w:pPr>
            <w:r>
              <w:rPr>
                <w:rFonts w:ascii="Times New Roman" w:eastAsia="Times New Roman" w:hAnsi="Times New Roman" w:cs="Times New Roman"/>
                <w:i/>
                <w:sz w:val="24"/>
                <w:szCs w:val="24"/>
              </w:rPr>
              <w:t>Egg vs. Soft</w:t>
            </w:r>
          </w:p>
        </w:tc>
        <w:tc>
          <w:tcPr>
            <w:tcW w:w="2340" w:type="dxa"/>
            <w:tcMar>
              <w:top w:w="100" w:type="dxa"/>
              <w:left w:w="100" w:type="dxa"/>
              <w:bottom w:w="100" w:type="dxa"/>
              <w:right w:w="100" w:type="dxa"/>
            </w:tcMar>
          </w:tcPr>
          <w:p w14:paraId="6D594AE2" w14:textId="77777777" w:rsidR="00D83C5C" w:rsidRDefault="00C25838">
            <w:pPr>
              <w:pStyle w:val="normal0"/>
              <w:widowControl w:val="0"/>
              <w:spacing w:line="240" w:lineRule="auto"/>
            </w:pPr>
            <w:r>
              <w:rPr>
                <w:rFonts w:ascii="Times New Roman" w:eastAsia="Times New Roman" w:hAnsi="Times New Roman" w:cs="Times New Roman"/>
                <w:i/>
                <w:sz w:val="24"/>
                <w:szCs w:val="24"/>
              </w:rPr>
              <w:t>0.9504</w:t>
            </w:r>
          </w:p>
        </w:tc>
        <w:tc>
          <w:tcPr>
            <w:tcW w:w="2340" w:type="dxa"/>
            <w:tcMar>
              <w:top w:w="100" w:type="dxa"/>
              <w:left w:w="100" w:type="dxa"/>
              <w:bottom w:w="100" w:type="dxa"/>
              <w:right w:w="100" w:type="dxa"/>
            </w:tcMar>
          </w:tcPr>
          <w:p w14:paraId="159AB00C" w14:textId="77777777" w:rsidR="00D83C5C" w:rsidRDefault="00C25838">
            <w:pPr>
              <w:pStyle w:val="normal0"/>
              <w:widowControl w:val="0"/>
              <w:spacing w:line="240" w:lineRule="auto"/>
            </w:pPr>
            <w:r>
              <w:rPr>
                <w:rFonts w:ascii="Times New Roman" w:eastAsia="Times New Roman" w:hAnsi="Times New Roman" w:cs="Times New Roman"/>
                <w:i/>
                <w:sz w:val="24"/>
                <w:szCs w:val="24"/>
              </w:rPr>
              <w:t>0.7741744</w:t>
            </w:r>
          </w:p>
        </w:tc>
        <w:tc>
          <w:tcPr>
            <w:tcW w:w="2340" w:type="dxa"/>
            <w:tcMar>
              <w:top w:w="100" w:type="dxa"/>
              <w:left w:w="100" w:type="dxa"/>
              <w:bottom w:w="100" w:type="dxa"/>
              <w:right w:w="100" w:type="dxa"/>
            </w:tcMar>
          </w:tcPr>
          <w:p w14:paraId="6A607E38" w14:textId="77777777" w:rsidR="00D83C5C" w:rsidRDefault="00C25838">
            <w:pPr>
              <w:pStyle w:val="normal0"/>
              <w:widowControl w:val="0"/>
              <w:spacing w:line="240" w:lineRule="auto"/>
            </w:pPr>
            <w:proofErr w:type="gramStart"/>
            <w:r>
              <w:rPr>
                <w:rFonts w:ascii="Times New Roman" w:eastAsia="Times New Roman" w:hAnsi="Times New Roman" w:cs="Times New Roman"/>
                <w:i/>
                <w:sz w:val="24"/>
                <w:szCs w:val="24"/>
              </w:rPr>
              <w:t>insignificant</w:t>
            </w:r>
            <w:proofErr w:type="gramEnd"/>
          </w:p>
        </w:tc>
      </w:tr>
      <w:tr w:rsidR="00D83C5C" w14:paraId="5BDCD1AB" w14:textId="77777777">
        <w:trPr>
          <w:trHeight w:val="520"/>
        </w:trPr>
        <w:tc>
          <w:tcPr>
            <w:tcW w:w="2340" w:type="dxa"/>
            <w:tcMar>
              <w:top w:w="100" w:type="dxa"/>
              <w:left w:w="100" w:type="dxa"/>
              <w:bottom w:w="100" w:type="dxa"/>
              <w:right w:w="100" w:type="dxa"/>
            </w:tcMar>
          </w:tcPr>
          <w:p w14:paraId="6196C4E7" w14:textId="77777777" w:rsidR="00D83C5C" w:rsidRDefault="00C25838">
            <w:pPr>
              <w:pStyle w:val="normal0"/>
              <w:widowControl w:val="0"/>
              <w:spacing w:line="240" w:lineRule="auto"/>
            </w:pPr>
            <w:r>
              <w:rPr>
                <w:rFonts w:ascii="Times New Roman" w:eastAsia="Times New Roman" w:hAnsi="Times New Roman" w:cs="Times New Roman"/>
                <w:i/>
                <w:sz w:val="24"/>
                <w:szCs w:val="24"/>
              </w:rPr>
              <w:t>Soft vs. Hard</w:t>
            </w:r>
          </w:p>
        </w:tc>
        <w:tc>
          <w:tcPr>
            <w:tcW w:w="2340" w:type="dxa"/>
            <w:tcMar>
              <w:top w:w="100" w:type="dxa"/>
              <w:left w:w="100" w:type="dxa"/>
              <w:bottom w:w="100" w:type="dxa"/>
              <w:right w:w="100" w:type="dxa"/>
            </w:tcMar>
          </w:tcPr>
          <w:p w14:paraId="700CC1B5" w14:textId="77777777" w:rsidR="00D83C5C" w:rsidRDefault="00C25838">
            <w:pPr>
              <w:pStyle w:val="normal0"/>
              <w:widowControl w:val="0"/>
              <w:spacing w:line="240" w:lineRule="auto"/>
            </w:pPr>
            <w:r>
              <w:rPr>
                <w:rFonts w:ascii="Times New Roman" w:eastAsia="Times New Roman" w:hAnsi="Times New Roman" w:cs="Times New Roman"/>
                <w:i/>
                <w:sz w:val="24"/>
                <w:szCs w:val="24"/>
              </w:rPr>
              <w:t>1.0255</w:t>
            </w:r>
          </w:p>
        </w:tc>
        <w:tc>
          <w:tcPr>
            <w:tcW w:w="2340" w:type="dxa"/>
            <w:tcMar>
              <w:top w:w="100" w:type="dxa"/>
              <w:left w:w="100" w:type="dxa"/>
              <w:bottom w:w="100" w:type="dxa"/>
              <w:right w:w="100" w:type="dxa"/>
            </w:tcMar>
          </w:tcPr>
          <w:p w14:paraId="34703D42" w14:textId="77777777" w:rsidR="00D83C5C" w:rsidRDefault="00C25838">
            <w:pPr>
              <w:pStyle w:val="normal0"/>
              <w:widowControl w:val="0"/>
              <w:spacing w:line="240" w:lineRule="auto"/>
            </w:pPr>
            <w:r>
              <w:rPr>
                <w:rFonts w:ascii="Times New Roman" w:eastAsia="Times New Roman" w:hAnsi="Times New Roman" w:cs="Times New Roman"/>
                <w:i/>
                <w:sz w:val="24"/>
                <w:szCs w:val="24"/>
              </w:rPr>
              <w:t>0.7461839</w:t>
            </w:r>
          </w:p>
        </w:tc>
        <w:tc>
          <w:tcPr>
            <w:tcW w:w="2340" w:type="dxa"/>
            <w:tcMar>
              <w:top w:w="100" w:type="dxa"/>
              <w:left w:w="100" w:type="dxa"/>
              <w:bottom w:w="100" w:type="dxa"/>
              <w:right w:w="100" w:type="dxa"/>
            </w:tcMar>
          </w:tcPr>
          <w:p w14:paraId="50EAD43C" w14:textId="77777777" w:rsidR="00D83C5C" w:rsidRDefault="00C25838">
            <w:pPr>
              <w:pStyle w:val="normal0"/>
              <w:widowControl w:val="0"/>
              <w:spacing w:line="240" w:lineRule="auto"/>
            </w:pPr>
            <w:proofErr w:type="gramStart"/>
            <w:r>
              <w:rPr>
                <w:rFonts w:ascii="Times New Roman" w:eastAsia="Times New Roman" w:hAnsi="Times New Roman" w:cs="Times New Roman"/>
                <w:i/>
                <w:sz w:val="24"/>
                <w:szCs w:val="24"/>
              </w:rPr>
              <w:t>insignificant</w:t>
            </w:r>
            <w:proofErr w:type="gramEnd"/>
          </w:p>
        </w:tc>
      </w:tr>
      <w:tr w:rsidR="00D83C5C" w14:paraId="28C83C5A" w14:textId="77777777">
        <w:tc>
          <w:tcPr>
            <w:tcW w:w="2340" w:type="dxa"/>
            <w:tcMar>
              <w:top w:w="100" w:type="dxa"/>
              <w:left w:w="100" w:type="dxa"/>
              <w:bottom w:w="100" w:type="dxa"/>
              <w:right w:w="100" w:type="dxa"/>
            </w:tcMar>
          </w:tcPr>
          <w:p w14:paraId="41647F16" w14:textId="77777777" w:rsidR="00D83C5C" w:rsidRDefault="00C25838">
            <w:pPr>
              <w:pStyle w:val="normal0"/>
              <w:widowControl w:val="0"/>
              <w:spacing w:line="240" w:lineRule="auto"/>
            </w:pPr>
            <w:r>
              <w:rPr>
                <w:rFonts w:ascii="Times New Roman" w:eastAsia="Times New Roman" w:hAnsi="Times New Roman" w:cs="Times New Roman"/>
                <w:i/>
                <w:sz w:val="24"/>
                <w:szCs w:val="24"/>
              </w:rPr>
              <w:t>Egg vs. Hard</w:t>
            </w:r>
          </w:p>
        </w:tc>
        <w:tc>
          <w:tcPr>
            <w:tcW w:w="2340" w:type="dxa"/>
            <w:tcMar>
              <w:top w:w="100" w:type="dxa"/>
              <w:left w:w="100" w:type="dxa"/>
              <w:bottom w:w="100" w:type="dxa"/>
              <w:right w:w="100" w:type="dxa"/>
            </w:tcMar>
          </w:tcPr>
          <w:p w14:paraId="476C5365" w14:textId="77777777" w:rsidR="00D83C5C" w:rsidRDefault="00C25838">
            <w:pPr>
              <w:pStyle w:val="normal0"/>
              <w:widowControl w:val="0"/>
              <w:spacing w:line="240" w:lineRule="auto"/>
            </w:pPr>
            <w:r>
              <w:rPr>
                <w:rFonts w:ascii="Times New Roman" w:eastAsia="Times New Roman" w:hAnsi="Times New Roman" w:cs="Times New Roman"/>
                <w:i/>
                <w:sz w:val="24"/>
                <w:szCs w:val="24"/>
              </w:rPr>
              <w:t>0.0751</w:t>
            </w:r>
          </w:p>
        </w:tc>
        <w:tc>
          <w:tcPr>
            <w:tcW w:w="2340" w:type="dxa"/>
            <w:tcMar>
              <w:top w:w="100" w:type="dxa"/>
              <w:left w:w="100" w:type="dxa"/>
              <w:bottom w:w="100" w:type="dxa"/>
              <w:right w:w="100" w:type="dxa"/>
            </w:tcMar>
          </w:tcPr>
          <w:p w14:paraId="21C832D1" w14:textId="77777777" w:rsidR="00D83C5C" w:rsidRDefault="00C25838">
            <w:pPr>
              <w:pStyle w:val="normal0"/>
              <w:widowControl w:val="0"/>
              <w:spacing w:line="240" w:lineRule="auto"/>
            </w:pPr>
            <w:r>
              <w:rPr>
                <w:rFonts w:ascii="Times New Roman" w:eastAsia="Times New Roman" w:hAnsi="Times New Roman" w:cs="Times New Roman"/>
                <w:i/>
                <w:sz w:val="24"/>
                <w:szCs w:val="24"/>
              </w:rPr>
              <w:t>0.8999947</w:t>
            </w:r>
          </w:p>
        </w:tc>
        <w:tc>
          <w:tcPr>
            <w:tcW w:w="2340" w:type="dxa"/>
            <w:tcMar>
              <w:top w:w="100" w:type="dxa"/>
              <w:left w:w="100" w:type="dxa"/>
              <w:bottom w:w="100" w:type="dxa"/>
              <w:right w:w="100" w:type="dxa"/>
            </w:tcMar>
          </w:tcPr>
          <w:p w14:paraId="18524FB3" w14:textId="77777777" w:rsidR="00D83C5C" w:rsidRDefault="00C25838">
            <w:pPr>
              <w:pStyle w:val="normal0"/>
              <w:widowControl w:val="0"/>
              <w:spacing w:line="240" w:lineRule="auto"/>
            </w:pPr>
            <w:proofErr w:type="gramStart"/>
            <w:r>
              <w:rPr>
                <w:rFonts w:ascii="Times New Roman" w:eastAsia="Times New Roman" w:hAnsi="Times New Roman" w:cs="Times New Roman"/>
                <w:i/>
                <w:sz w:val="24"/>
                <w:szCs w:val="24"/>
              </w:rPr>
              <w:t>insignificant</w:t>
            </w:r>
            <w:proofErr w:type="gramEnd"/>
          </w:p>
        </w:tc>
      </w:tr>
    </w:tbl>
    <w:p w14:paraId="24C0169F" w14:textId="77777777" w:rsidR="00D83C5C" w:rsidRDefault="00D83C5C">
      <w:pPr>
        <w:pStyle w:val="normal0"/>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83C5C" w14:paraId="7DAA0AD2" w14:textId="77777777">
        <w:trPr>
          <w:trHeight w:val="440"/>
        </w:trPr>
        <w:tc>
          <w:tcPr>
            <w:tcW w:w="9360" w:type="dxa"/>
            <w:gridSpan w:val="2"/>
            <w:tcMar>
              <w:top w:w="100" w:type="dxa"/>
              <w:left w:w="100" w:type="dxa"/>
              <w:bottom w:w="100" w:type="dxa"/>
              <w:right w:w="100" w:type="dxa"/>
            </w:tcMar>
          </w:tcPr>
          <w:p w14:paraId="7830A800" w14:textId="77777777" w:rsidR="00D83C5C" w:rsidRDefault="00C25838">
            <w:pPr>
              <w:pStyle w:val="normal0"/>
              <w:widowControl w:val="0"/>
              <w:spacing w:line="240" w:lineRule="auto"/>
              <w:jc w:val="center"/>
            </w:pPr>
            <w:r>
              <w:rPr>
                <w:rFonts w:ascii="Times New Roman" w:eastAsia="Times New Roman" w:hAnsi="Times New Roman" w:cs="Times New Roman"/>
                <w:b/>
                <w:sz w:val="24"/>
                <w:szCs w:val="24"/>
              </w:rPr>
              <w:t xml:space="preserve">One Way- ANOVA </w:t>
            </w:r>
          </w:p>
        </w:tc>
      </w:tr>
      <w:tr w:rsidR="00D83C5C" w14:paraId="23C2AF71" w14:textId="77777777">
        <w:tc>
          <w:tcPr>
            <w:tcW w:w="4680" w:type="dxa"/>
            <w:tcMar>
              <w:top w:w="100" w:type="dxa"/>
              <w:left w:w="100" w:type="dxa"/>
              <w:bottom w:w="100" w:type="dxa"/>
              <w:right w:w="100" w:type="dxa"/>
            </w:tcMar>
          </w:tcPr>
          <w:p w14:paraId="7F6E202F" w14:textId="77777777" w:rsidR="00D83C5C" w:rsidRDefault="00C25838">
            <w:pPr>
              <w:pStyle w:val="normal0"/>
              <w:widowControl w:val="0"/>
              <w:spacing w:line="240" w:lineRule="auto"/>
            </w:pPr>
            <w:r>
              <w:rPr>
                <w:rFonts w:ascii="Times New Roman" w:eastAsia="Times New Roman" w:hAnsi="Times New Roman" w:cs="Times New Roman"/>
                <w:b/>
                <w:i/>
                <w:sz w:val="24"/>
                <w:szCs w:val="24"/>
              </w:rPr>
              <w:t xml:space="preserve">F statistic </w:t>
            </w:r>
          </w:p>
        </w:tc>
        <w:tc>
          <w:tcPr>
            <w:tcW w:w="4680" w:type="dxa"/>
            <w:tcMar>
              <w:top w:w="100" w:type="dxa"/>
              <w:left w:w="100" w:type="dxa"/>
              <w:bottom w:w="100" w:type="dxa"/>
              <w:right w:w="100" w:type="dxa"/>
            </w:tcMar>
          </w:tcPr>
          <w:p w14:paraId="3ED59BB1" w14:textId="77777777" w:rsidR="00D83C5C" w:rsidRDefault="00C25838">
            <w:pPr>
              <w:pStyle w:val="normal0"/>
              <w:widowControl w:val="0"/>
              <w:spacing w:line="240" w:lineRule="auto"/>
            </w:pPr>
            <w:proofErr w:type="gramStart"/>
            <w:r>
              <w:rPr>
                <w:rFonts w:ascii="Times New Roman" w:eastAsia="Times New Roman" w:hAnsi="Times New Roman" w:cs="Times New Roman"/>
                <w:b/>
                <w:i/>
                <w:sz w:val="24"/>
                <w:szCs w:val="24"/>
              </w:rPr>
              <w:t>p</w:t>
            </w:r>
            <w:proofErr w:type="gramEnd"/>
            <w:r>
              <w:rPr>
                <w:rFonts w:ascii="Times New Roman" w:eastAsia="Times New Roman" w:hAnsi="Times New Roman" w:cs="Times New Roman"/>
                <w:b/>
                <w:i/>
                <w:sz w:val="24"/>
                <w:szCs w:val="24"/>
              </w:rPr>
              <w:t>-value</w:t>
            </w:r>
          </w:p>
        </w:tc>
      </w:tr>
      <w:tr w:rsidR="00D83C5C" w14:paraId="39AC0831" w14:textId="77777777">
        <w:tc>
          <w:tcPr>
            <w:tcW w:w="4680" w:type="dxa"/>
            <w:tcMar>
              <w:top w:w="100" w:type="dxa"/>
              <w:left w:w="100" w:type="dxa"/>
              <w:bottom w:w="100" w:type="dxa"/>
              <w:right w:w="100" w:type="dxa"/>
            </w:tcMar>
          </w:tcPr>
          <w:p w14:paraId="7ED1493B" w14:textId="77777777" w:rsidR="00D83C5C" w:rsidRDefault="00C25838">
            <w:pPr>
              <w:pStyle w:val="normal0"/>
              <w:widowControl w:val="0"/>
              <w:spacing w:line="240" w:lineRule="auto"/>
            </w:pPr>
            <w:r>
              <w:rPr>
                <w:rFonts w:ascii="Times New Roman" w:eastAsia="Times New Roman" w:hAnsi="Times New Roman" w:cs="Times New Roman"/>
                <w:i/>
                <w:sz w:val="24"/>
                <w:szCs w:val="24"/>
              </w:rPr>
              <w:t>0.3268</w:t>
            </w:r>
          </w:p>
        </w:tc>
        <w:tc>
          <w:tcPr>
            <w:tcW w:w="4680" w:type="dxa"/>
            <w:tcMar>
              <w:top w:w="100" w:type="dxa"/>
              <w:left w:w="100" w:type="dxa"/>
              <w:bottom w:w="100" w:type="dxa"/>
              <w:right w:w="100" w:type="dxa"/>
            </w:tcMar>
          </w:tcPr>
          <w:p w14:paraId="3DF34BB4" w14:textId="77777777" w:rsidR="00D83C5C" w:rsidRDefault="00C25838">
            <w:pPr>
              <w:pStyle w:val="normal0"/>
              <w:widowControl w:val="0"/>
              <w:spacing w:line="240" w:lineRule="auto"/>
            </w:pPr>
            <w:r>
              <w:rPr>
                <w:rFonts w:ascii="Times New Roman" w:eastAsia="Times New Roman" w:hAnsi="Times New Roman" w:cs="Times New Roman"/>
                <w:i/>
                <w:sz w:val="24"/>
                <w:szCs w:val="24"/>
              </w:rPr>
              <w:t>0.7333</w:t>
            </w:r>
          </w:p>
        </w:tc>
      </w:tr>
    </w:tbl>
    <w:p w14:paraId="17C30470" w14:textId="77777777" w:rsidR="00D83C5C" w:rsidRDefault="00D83C5C">
      <w:pPr>
        <w:pStyle w:val="normal0"/>
      </w:pPr>
    </w:p>
    <w:p w14:paraId="2F8DFEDA" w14:textId="77777777" w:rsidR="00D83C5C" w:rsidRDefault="00C25838">
      <w:pPr>
        <w:pStyle w:val="normal0"/>
      </w:pPr>
      <w:r>
        <w:rPr>
          <w:rFonts w:ascii="Times New Roman" w:eastAsia="Times New Roman" w:hAnsi="Times New Roman" w:cs="Times New Roman"/>
          <w:b/>
          <w:sz w:val="24"/>
          <w:szCs w:val="24"/>
        </w:rPr>
        <w:t>Data for the A value:</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D83C5C" w14:paraId="65D4326B" w14:textId="77777777">
        <w:trPr>
          <w:trHeight w:val="440"/>
        </w:trPr>
        <w:tc>
          <w:tcPr>
            <w:tcW w:w="9360" w:type="dxa"/>
            <w:gridSpan w:val="4"/>
            <w:tcMar>
              <w:top w:w="100" w:type="dxa"/>
              <w:left w:w="100" w:type="dxa"/>
              <w:bottom w:w="100" w:type="dxa"/>
              <w:right w:w="100" w:type="dxa"/>
            </w:tcMar>
          </w:tcPr>
          <w:p w14:paraId="7576B394" w14:textId="77777777" w:rsidR="00D83C5C" w:rsidRDefault="00C25838">
            <w:pPr>
              <w:pStyle w:val="normal0"/>
              <w:widowControl w:val="0"/>
              <w:spacing w:line="240" w:lineRule="auto"/>
              <w:jc w:val="center"/>
            </w:pPr>
            <w:r>
              <w:rPr>
                <w:rFonts w:ascii="Times New Roman" w:eastAsia="Times New Roman" w:hAnsi="Times New Roman" w:cs="Times New Roman"/>
                <w:b/>
                <w:i/>
                <w:sz w:val="24"/>
                <w:szCs w:val="24"/>
              </w:rPr>
              <w:t>Turkey HSD Test</w:t>
            </w:r>
          </w:p>
        </w:tc>
      </w:tr>
      <w:tr w:rsidR="00D83C5C" w14:paraId="5B531326" w14:textId="77777777">
        <w:tc>
          <w:tcPr>
            <w:tcW w:w="2340" w:type="dxa"/>
            <w:tcMar>
              <w:top w:w="100" w:type="dxa"/>
              <w:left w:w="100" w:type="dxa"/>
              <w:bottom w:w="100" w:type="dxa"/>
              <w:right w:w="100" w:type="dxa"/>
            </w:tcMar>
          </w:tcPr>
          <w:p w14:paraId="189F243E" w14:textId="77777777" w:rsidR="00D83C5C" w:rsidRDefault="00C25838">
            <w:pPr>
              <w:pStyle w:val="normal0"/>
              <w:widowControl w:val="0"/>
              <w:spacing w:line="240" w:lineRule="auto"/>
            </w:pPr>
            <w:r>
              <w:rPr>
                <w:rFonts w:ascii="Times New Roman" w:eastAsia="Times New Roman" w:hAnsi="Times New Roman" w:cs="Times New Roman"/>
                <w:b/>
                <w:i/>
                <w:sz w:val="24"/>
                <w:szCs w:val="24"/>
              </w:rPr>
              <w:t>Treatment pair comparisons</w:t>
            </w:r>
          </w:p>
        </w:tc>
        <w:tc>
          <w:tcPr>
            <w:tcW w:w="2340" w:type="dxa"/>
            <w:tcMar>
              <w:top w:w="100" w:type="dxa"/>
              <w:left w:w="100" w:type="dxa"/>
              <w:bottom w:w="100" w:type="dxa"/>
              <w:right w:w="100" w:type="dxa"/>
            </w:tcMar>
          </w:tcPr>
          <w:p w14:paraId="2C3E0B2F" w14:textId="77777777" w:rsidR="00D83C5C" w:rsidRDefault="00C25838">
            <w:pPr>
              <w:pStyle w:val="normal0"/>
              <w:widowControl w:val="0"/>
              <w:spacing w:line="240" w:lineRule="auto"/>
            </w:pPr>
            <w:proofErr w:type="gramStart"/>
            <w:r>
              <w:rPr>
                <w:rFonts w:ascii="Times New Roman" w:eastAsia="Times New Roman" w:hAnsi="Times New Roman" w:cs="Times New Roman"/>
                <w:b/>
                <w:i/>
                <w:sz w:val="24"/>
                <w:szCs w:val="24"/>
              </w:rPr>
              <w:t>q</w:t>
            </w:r>
            <w:proofErr w:type="gramEnd"/>
            <w:r>
              <w:rPr>
                <w:rFonts w:ascii="Times New Roman" w:eastAsia="Times New Roman" w:hAnsi="Times New Roman" w:cs="Times New Roman"/>
                <w:b/>
                <w:i/>
                <w:sz w:val="24"/>
                <w:szCs w:val="24"/>
              </w:rPr>
              <w:t xml:space="preserve"> statistic</w:t>
            </w:r>
          </w:p>
        </w:tc>
        <w:tc>
          <w:tcPr>
            <w:tcW w:w="2340" w:type="dxa"/>
            <w:tcMar>
              <w:top w:w="100" w:type="dxa"/>
              <w:left w:w="100" w:type="dxa"/>
              <w:bottom w:w="100" w:type="dxa"/>
              <w:right w:w="100" w:type="dxa"/>
            </w:tcMar>
          </w:tcPr>
          <w:p w14:paraId="633FC770" w14:textId="77777777" w:rsidR="00D83C5C" w:rsidRDefault="00C25838">
            <w:pPr>
              <w:pStyle w:val="normal0"/>
              <w:widowControl w:val="0"/>
              <w:spacing w:line="240" w:lineRule="auto"/>
            </w:pPr>
            <w:proofErr w:type="gramStart"/>
            <w:r>
              <w:rPr>
                <w:rFonts w:ascii="Times New Roman" w:eastAsia="Times New Roman" w:hAnsi="Times New Roman" w:cs="Times New Roman"/>
                <w:b/>
                <w:i/>
                <w:sz w:val="24"/>
                <w:szCs w:val="24"/>
              </w:rPr>
              <w:t>p</w:t>
            </w:r>
            <w:proofErr w:type="gramEnd"/>
            <w:r>
              <w:rPr>
                <w:rFonts w:ascii="Times New Roman" w:eastAsia="Times New Roman" w:hAnsi="Times New Roman" w:cs="Times New Roman"/>
                <w:b/>
                <w:i/>
                <w:sz w:val="24"/>
                <w:szCs w:val="24"/>
              </w:rPr>
              <w:t>-value</w:t>
            </w:r>
          </w:p>
        </w:tc>
        <w:tc>
          <w:tcPr>
            <w:tcW w:w="2340" w:type="dxa"/>
            <w:tcMar>
              <w:top w:w="100" w:type="dxa"/>
              <w:left w:w="100" w:type="dxa"/>
              <w:bottom w:w="100" w:type="dxa"/>
              <w:right w:w="100" w:type="dxa"/>
            </w:tcMar>
          </w:tcPr>
          <w:p w14:paraId="20D30AD3" w14:textId="77777777" w:rsidR="00D83C5C" w:rsidRDefault="00C25838">
            <w:pPr>
              <w:pStyle w:val="normal0"/>
              <w:widowControl w:val="0"/>
              <w:spacing w:line="240" w:lineRule="auto"/>
            </w:pPr>
            <w:r>
              <w:rPr>
                <w:rFonts w:ascii="Times New Roman" w:eastAsia="Times New Roman" w:hAnsi="Times New Roman" w:cs="Times New Roman"/>
                <w:b/>
                <w:i/>
                <w:sz w:val="24"/>
                <w:szCs w:val="24"/>
              </w:rPr>
              <w:t>Inference</w:t>
            </w:r>
          </w:p>
        </w:tc>
      </w:tr>
      <w:tr w:rsidR="00D83C5C" w14:paraId="393E66D3" w14:textId="77777777">
        <w:tc>
          <w:tcPr>
            <w:tcW w:w="2340" w:type="dxa"/>
            <w:tcMar>
              <w:top w:w="100" w:type="dxa"/>
              <w:left w:w="100" w:type="dxa"/>
              <w:bottom w:w="100" w:type="dxa"/>
              <w:right w:w="100" w:type="dxa"/>
            </w:tcMar>
          </w:tcPr>
          <w:p w14:paraId="1D12721F" w14:textId="77777777" w:rsidR="00D83C5C" w:rsidRDefault="00C25838">
            <w:pPr>
              <w:pStyle w:val="normal0"/>
              <w:widowControl w:val="0"/>
              <w:spacing w:line="240" w:lineRule="auto"/>
            </w:pPr>
            <w:r>
              <w:rPr>
                <w:rFonts w:ascii="Times New Roman" w:eastAsia="Times New Roman" w:hAnsi="Times New Roman" w:cs="Times New Roman"/>
                <w:i/>
                <w:sz w:val="24"/>
                <w:szCs w:val="24"/>
              </w:rPr>
              <w:t>Egg vs. Soft</w:t>
            </w:r>
          </w:p>
        </w:tc>
        <w:tc>
          <w:tcPr>
            <w:tcW w:w="2340" w:type="dxa"/>
            <w:tcMar>
              <w:top w:w="100" w:type="dxa"/>
              <w:left w:w="100" w:type="dxa"/>
              <w:bottom w:w="100" w:type="dxa"/>
              <w:right w:w="100" w:type="dxa"/>
            </w:tcMar>
          </w:tcPr>
          <w:p w14:paraId="67B0D684" w14:textId="77777777" w:rsidR="00D83C5C" w:rsidRDefault="00C25838">
            <w:pPr>
              <w:pStyle w:val="normal0"/>
              <w:widowControl w:val="0"/>
              <w:spacing w:line="240" w:lineRule="auto"/>
            </w:pPr>
            <w:r>
              <w:rPr>
                <w:rFonts w:ascii="Times New Roman" w:eastAsia="Times New Roman" w:hAnsi="Times New Roman" w:cs="Times New Roman"/>
                <w:i/>
                <w:sz w:val="24"/>
                <w:szCs w:val="24"/>
              </w:rPr>
              <w:t>1.3140</w:t>
            </w:r>
          </w:p>
        </w:tc>
        <w:tc>
          <w:tcPr>
            <w:tcW w:w="2340" w:type="dxa"/>
            <w:tcMar>
              <w:top w:w="100" w:type="dxa"/>
              <w:left w:w="100" w:type="dxa"/>
              <w:bottom w:w="100" w:type="dxa"/>
              <w:right w:w="100" w:type="dxa"/>
            </w:tcMar>
          </w:tcPr>
          <w:p w14:paraId="06227C32" w14:textId="77777777" w:rsidR="00D83C5C" w:rsidRDefault="00C25838">
            <w:pPr>
              <w:pStyle w:val="normal0"/>
              <w:widowControl w:val="0"/>
              <w:spacing w:line="240" w:lineRule="auto"/>
            </w:pPr>
            <w:r>
              <w:rPr>
                <w:rFonts w:ascii="Times New Roman" w:eastAsia="Times New Roman" w:hAnsi="Times New Roman" w:cs="Times New Roman"/>
                <w:i/>
                <w:sz w:val="24"/>
                <w:szCs w:val="24"/>
              </w:rPr>
              <w:t>0.6386793</w:t>
            </w:r>
          </w:p>
        </w:tc>
        <w:tc>
          <w:tcPr>
            <w:tcW w:w="2340" w:type="dxa"/>
            <w:tcMar>
              <w:top w:w="100" w:type="dxa"/>
              <w:left w:w="100" w:type="dxa"/>
              <w:bottom w:w="100" w:type="dxa"/>
              <w:right w:w="100" w:type="dxa"/>
            </w:tcMar>
          </w:tcPr>
          <w:p w14:paraId="74032F67" w14:textId="77777777" w:rsidR="00D83C5C" w:rsidRDefault="00C25838">
            <w:pPr>
              <w:pStyle w:val="normal0"/>
              <w:widowControl w:val="0"/>
              <w:spacing w:line="240" w:lineRule="auto"/>
            </w:pPr>
            <w:proofErr w:type="gramStart"/>
            <w:r>
              <w:rPr>
                <w:rFonts w:ascii="Times New Roman" w:eastAsia="Times New Roman" w:hAnsi="Times New Roman" w:cs="Times New Roman"/>
                <w:i/>
                <w:sz w:val="24"/>
                <w:szCs w:val="24"/>
              </w:rPr>
              <w:t>insignificant</w:t>
            </w:r>
            <w:proofErr w:type="gramEnd"/>
          </w:p>
        </w:tc>
      </w:tr>
      <w:tr w:rsidR="00D83C5C" w14:paraId="7F06AFE9" w14:textId="77777777">
        <w:tc>
          <w:tcPr>
            <w:tcW w:w="2340" w:type="dxa"/>
            <w:tcMar>
              <w:top w:w="100" w:type="dxa"/>
              <w:left w:w="100" w:type="dxa"/>
              <w:bottom w:w="100" w:type="dxa"/>
              <w:right w:w="100" w:type="dxa"/>
            </w:tcMar>
          </w:tcPr>
          <w:p w14:paraId="29FB6F6A" w14:textId="77777777" w:rsidR="00D83C5C" w:rsidRDefault="00C25838">
            <w:pPr>
              <w:pStyle w:val="normal0"/>
              <w:widowControl w:val="0"/>
              <w:spacing w:line="240" w:lineRule="auto"/>
            </w:pPr>
            <w:r>
              <w:rPr>
                <w:rFonts w:ascii="Times New Roman" w:eastAsia="Times New Roman" w:hAnsi="Times New Roman" w:cs="Times New Roman"/>
                <w:i/>
                <w:sz w:val="24"/>
                <w:szCs w:val="24"/>
              </w:rPr>
              <w:t>Soft vs. Hard</w:t>
            </w:r>
          </w:p>
        </w:tc>
        <w:tc>
          <w:tcPr>
            <w:tcW w:w="2340" w:type="dxa"/>
            <w:tcMar>
              <w:top w:w="100" w:type="dxa"/>
              <w:left w:w="100" w:type="dxa"/>
              <w:bottom w:w="100" w:type="dxa"/>
              <w:right w:w="100" w:type="dxa"/>
            </w:tcMar>
          </w:tcPr>
          <w:p w14:paraId="2DEE0947" w14:textId="77777777" w:rsidR="00D83C5C" w:rsidRDefault="00C25838">
            <w:pPr>
              <w:pStyle w:val="normal0"/>
              <w:widowControl w:val="0"/>
              <w:spacing w:line="240" w:lineRule="auto"/>
            </w:pPr>
            <w:r>
              <w:rPr>
                <w:rFonts w:ascii="Times New Roman" w:eastAsia="Times New Roman" w:hAnsi="Times New Roman" w:cs="Times New Roman"/>
                <w:i/>
                <w:sz w:val="24"/>
                <w:szCs w:val="24"/>
              </w:rPr>
              <w:t>1.1589</w:t>
            </w:r>
          </w:p>
        </w:tc>
        <w:tc>
          <w:tcPr>
            <w:tcW w:w="2340" w:type="dxa"/>
            <w:tcMar>
              <w:top w:w="100" w:type="dxa"/>
              <w:left w:w="100" w:type="dxa"/>
              <w:bottom w:w="100" w:type="dxa"/>
              <w:right w:w="100" w:type="dxa"/>
            </w:tcMar>
          </w:tcPr>
          <w:p w14:paraId="1FE6C57B" w14:textId="77777777" w:rsidR="00D83C5C" w:rsidRDefault="00C25838">
            <w:pPr>
              <w:pStyle w:val="normal0"/>
              <w:widowControl w:val="0"/>
              <w:spacing w:line="240" w:lineRule="auto"/>
            </w:pPr>
            <w:r>
              <w:rPr>
                <w:rFonts w:ascii="Times New Roman" w:eastAsia="Times New Roman" w:hAnsi="Times New Roman" w:cs="Times New Roman"/>
                <w:i/>
                <w:sz w:val="24"/>
                <w:szCs w:val="24"/>
              </w:rPr>
              <w:t>0.6964707</w:t>
            </w:r>
          </w:p>
        </w:tc>
        <w:tc>
          <w:tcPr>
            <w:tcW w:w="2340" w:type="dxa"/>
            <w:tcMar>
              <w:top w:w="100" w:type="dxa"/>
              <w:left w:w="100" w:type="dxa"/>
              <w:bottom w:w="100" w:type="dxa"/>
              <w:right w:w="100" w:type="dxa"/>
            </w:tcMar>
          </w:tcPr>
          <w:p w14:paraId="7332CD9B" w14:textId="77777777" w:rsidR="00D83C5C" w:rsidRDefault="00C25838">
            <w:pPr>
              <w:pStyle w:val="normal0"/>
              <w:widowControl w:val="0"/>
              <w:spacing w:line="240" w:lineRule="auto"/>
            </w:pPr>
            <w:proofErr w:type="gramStart"/>
            <w:r>
              <w:rPr>
                <w:rFonts w:ascii="Times New Roman" w:eastAsia="Times New Roman" w:hAnsi="Times New Roman" w:cs="Times New Roman"/>
                <w:i/>
                <w:sz w:val="24"/>
                <w:szCs w:val="24"/>
              </w:rPr>
              <w:t>insignificant</w:t>
            </w:r>
            <w:proofErr w:type="gramEnd"/>
          </w:p>
        </w:tc>
      </w:tr>
      <w:tr w:rsidR="00D83C5C" w14:paraId="1F2EF56C" w14:textId="77777777">
        <w:tc>
          <w:tcPr>
            <w:tcW w:w="2340" w:type="dxa"/>
            <w:tcMar>
              <w:top w:w="100" w:type="dxa"/>
              <w:left w:w="100" w:type="dxa"/>
              <w:bottom w:w="100" w:type="dxa"/>
              <w:right w:w="100" w:type="dxa"/>
            </w:tcMar>
          </w:tcPr>
          <w:p w14:paraId="3E97808B" w14:textId="77777777" w:rsidR="00D83C5C" w:rsidRDefault="00C25838">
            <w:pPr>
              <w:pStyle w:val="normal0"/>
              <w:widowControl w:val="0"/>
              <w:spacing w:line="240" w:lineRule="auto"/>
            </w:pPr>
            <w:r>
              <w:rPr>
                <w:rFonts w:ascii="Times New Roman" w:eastAsia="Times New Roman" w:hAnsi="Times New Roman" w:cs="Times New Roman"/>
                <w:i/>
                <w:sz w:val="24"/>
                <w:szCs w:val="24"/>
              </w:rPr>
              <w:t>Egg vs. Hard</w:t>
            </w:r>
          </w:p>
        </w:tc>
        <w:tc>
          <w:tcPr>
            <w:tcW w:w="2340" w:type="dxa"/>
            <w:tcMar>
              <w:top w:w="100" w:type="dxa"/>
              <w:left w:w="100" w:type="dxa"/>
              <w:bottom w:w="100" w:type="dxa"/>
              <w:right w:w="100" w:type="dxa"/>
            </w:tcMar>
          </w:tcPr>
          <w:p w14:paraId="552B3AEC" w14:textId="77777777" w:rsidR="00D83C5C" w:rsidRDefault="00C25838">
            <w:pPr>
              <w:pStyle w:val="normal0"/>
              <w:widowControl w:val="0"/>
              <w:spacing w:line="240" w:lineRule="auto"/>
            </w:pPr>
            <w:r>
              <w:rPr>
                <w:rFonts w:ascii="Times New Roman" w:eastAsia="Times New Roman" w:hAnsi="Times New Roman" w:cs="Times New Roman"/>
                <w:i/>
                <w:sz w:val="24"/>
                <w:szCs w:val="24"/>
              </w:rPr>
              <w:t>0.1551</w:t>
            </w:r>
          </w:p>
        </w:tc>
        <w:tc>
          <w:tcPr>
            <w:tcW w:w="2340" w:type="dxa"/>
            <w:tcMar>
              <w:top w:w="100" w:type="dxa"/>
              <w:left w:w="100" w:type="dxa"/>
              <w:bottom w:w="100" w:type="dxa"/>
              <w:right w:w="100" w:type="dxa"/>
            </w:tcMar>
          </w:tcPr>
          <w:p w14:paraId="7680552F" w14:textId="77777777" w:rsidR="00D83C5C" w:rsidRDefault="00C25838">
            <w:pPr>
              <w:pStyle w:val="normal0"/>
              <w:widowControl w:val="0"/>
              <w:spacing w:line="240" w:lineRule="auto"/>
            </w:pPr>
            <w:r>
              <w:rPr>
                <w:rFonts w:ascii="Times New Roman" w:eastAsia="Times New Roman" w:hAnsi="Times New Roman" w:cs="Times New Roman"/>
                <w:i/>
                <w:sz w:val="24"/>
                <w:szCs w:val="24"/>
              </w:rPr>
              <w:t>0.8999947</w:t>
            </w:r>
          </w:p>
        </w:tc>
        <w:tc>
          <w:tcPr>
            <w:tcW w:w="2340" w:type="dxa"/>
            <w:tcMar>
              <w:top w:w="100" w:type="dxa"/>
              <w:left w:w="100" w:type="dxa"/>
              <w:bottom w:w="100" w:type="dxa"/>
              <w:right w:w="100" w:type="dxa"/>
            </w:tcMar>
          </w:tcPr>
          <w:p w14:paraId="3450EA08" w14:textId="77777777" w:rsidR="00D83C5C" w:rsidRDefault="00C25838">
            <w:pPr>
              <w:pStyle w:val="normal0"/>
              <w:widowControl w:val="0"/>
              <w:spacing w:line="240" w:lineRule="auto"/>
            </w:pPr>
            <w:proofErr w:type="gramStart"/>
            <w:r>
              <w:rPr>
                <w:rFonts w:ascii="Times New Roman" w:eastAsia="Times New Roman" w:hAnsi="Times New Roman" w:cs="Times New Roman"/>
                <w:i/>
                <w:sz w:val="24"/>
                <w:szCs w:val="24"/>
              </w:rPr>
              <w:t>insignificant</w:t>
            </w:r>
            <w:proofErr w:type="gramEnd"/>
          </w:p>
        </w:tc>
      </w:tr>
    </w:tbl>
    <w:p w14:paraId="6789F2C5" w14:textId="77777777" w:rsidR="00D83C5C" w:rsidRDefault="00D83C5C">
      <w:pPr>
        <w:pStyle w:val="normal0"/>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83C5C" w14:paraId="7648D8CB" w14:textId="77777777">
        <w:trPr>
          <w:trHeight w:val="440"/>
        </w:trPr>
        <w:tc>
          <w:tcPr>
            <w:tcW w:w="9360" w:type="dxa"/>
            <w:gridSpan w:val="2"/>
            <w:tcMar>
              <w:top w:w="100" w:type="dxa"/>
              <w:left w:w="100" w:type="dxa"/>
              <w:bottom w:w="100" w:type="dxa"/>
              <w:right w:w="100" w:type="dxa"/>
            </w:tcMar>
          </w:tcPr>
          <w:p w14:paraId="323354CC" w14:textId="77777777" w:rsidR="00D83C5C" w:rsidRDefault="00C25838">
            <w:pPr>
              <w:pStyle w:val="normal0"/>
              <w:widowControl w:val="0"/>
              <w:spacing w:line="240" w:lineRule="auto"/>
              <w:jc w:val="center"/>
            </w:pPr>
            <w:r>
              <w:rPr>
                <w:rFonts w:ascii="Times New Roman" w:eastAsia="Times New Roman" w:hAnsi="Times New Roman" w:cs="Times New Roman"/>
                <w:sz w:val="24"/>
                <w:szCs w:val="24"/>
              </w:rPr>
              <w:t>One Way- ANOVA (A value)</w:t>
            </w:r>
          </w:p>
        </w:tc>
      </w:tr>
      <w:tr w:rsidR="00D83C5C" w14:paraId="4F3ED490" w14:textId="77777777">
        <w:tc>
          <w:tcPr>
            <w:tcW w:w="4680" w:type="dxa"/>
            <w:tcMar>
              <w:top w:w="100" w:type="dxa"/>
              <w:left w:w="100" w:type="dxa"/>
              <w:bottom w:w="100" w:type="dxa"/>
              <w:right w:w="100" w:type="dxa"/>
            </w:tcMar>
          </w:tcPr>
          <w:p w14:paraId="63B1D6E9" w14:textId="77777777" w:rsidR="00D83C5C" w:rsidRDefault="00C25838">
            <w:pPr>
              <w:pStyle w:val="normal0"/>
              <w:widowControl w:val="0"/>
              <w:spacing w:line="240" w:lineRule="auto"/>
            </w:pPr>
            <w:r>
              <w:rPr>
                <w:rFonts w:ascii="Times New Roman" w:eastAsia="Times New Roman" w:hAnsi="Times New Roman" w:cs="Times New Roman"/>
                <w:b/>
                <w:i/>
                <w:sz w:val="24"/>
                <w:szCs w:val="24"/>
              </w:rPr>
              <w:t xml:space="preserve">F statistic </w:t>
            </w:r>
          </w:p>
        </w:tc>
        <w:tc>
          <w:tcPr>
            <w:tcW w:w="4680" w:type="dxa"/>
            <w:tcMar>
              <w:top w:w="100" w:type="dxa"/>
              <w:left w:w="100" w:type="dxa"/>
              <w:bottom w:w="100" w:type="dxa"/>
              <w:right w:w="100" w:type="dxa"/>
            </w:tcMar>
          </w:tcPr>
          <w:p w14:paraId="388E8987" w14:textId="77777777" w:rsidR="00D83C5C" w:rsidRDefault="00C25838">
            <w:pPr>
              <w:pStyle w:val="normal0"/>
              <w:widowControl w:val="0"/>
              <w:spacing w:line="240" w:lineRule="auto"/>
            </w:pPr>
            <w:proofErr w:type="gramStart"/>
            <w:r>
              <w:rPr>
                <w:rFonts w:ascii="Times New Roman" w:eastAsia="Times New Roman" w:hAnsi="Times New Roman" w:cs="Times New Roman"/>
                <w:b/>
                <w:i/>
                <w:sz w:val="24"/>
                <w:szCs w:val="24"/>
              </w:rPr>
              <w:t>p</w:t>
            </w:r>
            <w:proofErr w:type="gramEnd"/>
            <w:r>
              <w:rPr>
                <w:rFonts w:ascii="Times New Roman" w:eastAsia="Times New Roman" w:hAnsi="Times New Roman" w:cs="Times New Roman"/>
                <w:b/>
                <w:i/>
                <w:sz w:val="24"/>
                <w:szCs w:val="24"/>
              </w:rPr>
              <w:t>-value</w:t>
            </w:r>
          </w:p>
        </w:tc>
      </w:tr>
      <w:tr w:rsidR="00D83C5C" w14:paraId="3FBBCE9E" w14:textId="77777777">
        <w:tc>
          <w:tcPr>
            <w:tcW w:w="4680" w:type="dxa"/>
            <w:tcMar>
              <w:top w:w="100" w:type="dxa"/>
              <w:left w:w="100" w:type="dxa"/>
              <w:bottom w:w="100" w:type="dxa"/>
              <w:right w:w="100" w:type="dxa"/>
            </w:tcMar>
          </w:tcPr>
          <w:p w14:paraId="386D6DF5" w14:textId="77777777" w:rsidR="00D83C5C" w:rsidRDefault="00C25838">
            <w:pPr>
              <w:pStyle w:val="normal0"/>
              <w:widowControl w:val="0"/>
              <w:spacing w:line="240" w:lineRule="auto"/>
            </w:pPr>
            <w:r>
              <w:rPr>
                <w:rFonts w:ascii="Times New Roman" w:eastAsia="Times New Roman" w:hAnsi="Times New Roman" w:cs="Times New Roman"/>
                <w:i/>
                <w:sz w:val="24"/>
                <w:szCs w:val="24"/>
              </w:rPr>
              <w:t>0.5156</w:t>
            </w:r>
          </w:p>
        </w:tc>
        <w:tc>
          <w:tcPr>
            <w:tcW w:w="4680" w:type="dxa"/>
            <w:tcMar>
              <w:top w:w="100" w:type="dxa"/>
              <w:left w:w="100" w:type="dxa"/>
              <w:bottom w:w="100" w:type="dxa"/>
              <w:right w:w="100" w:type="dxa"/>
            </w:tcMar>
          </w:tcPr>
          <w:p w14:paraId="59201B15" w14:textId="77777777" w:rsidR="00D83C5C" w:rsidRDefault="00C25838">
            <w:pPr>
              <w:pStyle w:val="normal0"/>
              <w:widowControl w:val="0"/>
              <w:spacing w:line="240" w:lineRule="auto"/>
            </w:pPr>
            <w:r>
              <w:rPr>
                <w:rFonts w:ascii="Times New Roman" w:eastAsia="Times New Roman" w:hAnsi="Times New Roman" w:cs="Times New Roman"/>
                <w:i/>
                <w:sz w:val="24"/>
                <w:szCs w:val="24"/>
              </w:rPr>
              <w:t>0.6214</w:t>
            </w:r>
          </w:p>
        </w:tc>
      </w:tr>
    </w:tbl>
    <w:p w14:paraId="22F26302" w14:textId="77777777" w:rsidR="00D83C5C" w:rsidRDefault="00C25838">
      <w:pPr>
        <w:pStyle w:val="normal0"/>
      </w:pPr>
      <w:r>
        <w:rPr>
          <w:rFonts w:ascii="Times New Roman" w:eastAsia="Times New Roman" w:hAnsi="Times New Roman" w:cs="Times New Roman"/>
          <w:b/>
          <w:sz w:val="24"/>
          <w:szCs w:val="24"/>
        </w:rPr>
        <w:lastRenderedPageBreak/>
        <w:t>Data for the B value:</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D83C5C" w14:paraId="21A6A45A" w14:textId="77777777">
        <w:trPr>
          <w:trHeight w:val="440"/>
        </w:trPr>
        <w:tc>
          <w:tcPr>
            <w:tcW w:w="9360" w:type="dxa"/>
            <w:gridSpan w:val="4"/>
            <w:tcMar>
              <w:top w:w="100" w:type="dxa"/>
              <w:left w:w="100" w:type="dxa"/>
              <w:bottom w:w="100" w:type="dxa"/>
              <w:right w:w="100" w:type="dxa"/>
            </w:tcMar>
          </w:tcPr>
          <w:p w14:paraId="47CD14E0" w14:textId="77777777" w:rsidR="00D83C5C" w:rsidRDefault="00C25838">
            <w:pPr>
              <w:pStyle w:val="normal0"/>
              <w:widowControl w:val="0"/>
              <w:spacing w:line="240" w:lineRule="auto"/>
              <w:jc w:val="center"/>
            </w:pPr>
            <w:r>
              <w:rPr>
                <w:rFonts w:ascii="Times New Roman" w:eastAsia="Times New Roman" w:hAnsi="Times New Roman" w:cs="Times New Roman"/>
                <w:b/>
                <w:i/>
                <w:sz w:val="24"/>
                <w:szCs w:val="24"/>
              </w:rPr>
              <w:t>Turkey HSD Test</w:t>
            </w:r>
          </w:p>
        </w:tc>
      </w:tr>
      <w:tr w:rsidR="00D83C5C" w14:paraId="79CEA97C" w14:textId="77777777">
        <w:tc>
          <w:tcPr>
            <w:tcW w:w="2340" w:type="dxa"/>
            <w:tcMar>
              <w:top w:w="100" w:type="dxa"/>
              <w:left w:w="100" w:type="dxa"/>
              <w:bottom w:w="100" w:type="dxa"/>
              <w:right w:w="100" w:type="dxa"/>
            </w:tcMar>
          </w:tcPr>
          <w:p w14:paraId="10FBD568" w14:textId="77777777" w:rsidR="00D83C5C" w:rsidRDefault="00C25838">
            <w:pPr>
              <w:pStyle w:val="normal0"/>
              <w:widowControl w:val="0"/>
              <w:spacing w:line="240" w:lineRule="auto"/>
            </w:pPr>
            <w:r>
              <w:rPr>
                <w:rFonts w:ascii="Times New Roman" w:eastAsia="Times New Roman" w:hAnsi="Times New Roman" w:cs="Times New Roman"/>
                <w:b/>
                <w:i/>
                <w:sz w:val="24"/>
                <w:szCs w:val="24"/>
              </w:rPr>
              <w:t>Treatment pair comparisons</w:t>
            </w:r>
          </w:p>
        </w:tc>
        <w:tc>
          <w:tcPr>
            <w:tcW w:w="2340" w:type="dxa"/>
            <w:tcMar>
              <w:top w:w="100" w:type="dxa"/>
              <w:left w:w="100" w:type="dxa"/>
              <w:bottom w:w="100" w:type="dxa"/>
              <w:right w:w="100" w:type="dxa"/>
            </w:tcMar>
          </w:tcPr>
          <w:p w14:paraId="2836BFEA" w14:textId="77777777" w:rsidR="00D83C5C" w:rsidRDefault="00C25838">
            <w:pPr>
              <w:pStyle w:val="normal0"/>
              <w:widowControl w:val="0"/>
              <w:spacing w:line="240" w:lineRule="auto"/>
            </w:pPr>
            <w:proofErr w:type="gramStart"/>
            <w:r>
              <w:rPr>
                <w:rFonts w:ascii="Times New Roman" w:eastAsia="Times New Roman" w:hAnsi="Times New Roman" w:cs="Times New Roman"/>
                <w:b/>
                <w:i/>
                <w:sz w:val="24"/>
                <w:szCs w:val="24"/>
              </w:rPr>
              <w:t>q</w:t>
            </w:r>
            <w:proofErr w:type="gramEnd"/>
            <w:r>
              <w:rPr>
                <w:rFonts w:ascii="Times New Roman" w:eastAsia="Times New Roman" w:hAnsi="Times New Roman" w:cs="Times New Roman"/>
                <w:b/>
                <w:i/>
                <w:sz w:val="24"/>
                <w:szCs w:val="24"/>
              </w:rPr>
              <w:t xml:space="preserve"> statistic</w:t>
            </w:r>
          </w:p>
        </w:tc>
        <w:tc>
          <w:tcPr>
            <w:tcW w:w="2340" w:type="dxa"/>
            <w:tcMar>
              <w:top w:w="100" w:type="dxa"/>
              <w:left w:w="100" w:type="dxa"/>
              <w:bottom w:w="100" w:type="dxa"/>
              <w:right w:w="100" w:type="dxa"/>
            </w:tcMar>
          </w:tcPr>
          <w:p w14:paraId="576D3246" w14:textId="77777777" w:rsidR="00D83C5C" w:rsidRDefault="00C25838">
            <w:pPr>
              <w:pStyle w:val="normal0"/>
              <w:widowControl w:val="0"/>
              <w:spacing w:line="240" w:lineRule="auto"/>
            </w:pPr>
            <w:proofErr w:type="gramStart"/>
            <w:r>
              <w:rPr>
                <w:rFonts w:ascii="Times New Roman" w:eastAsia="Times New Roman" w:hAnsi="Times New Roman" w:cs="Times New Roman"/>
                <w:b/>
                <w:i/>
                <w:sz w:val="24"/>
                <w:szCs w:val="24"/>
              </w:rPr>
              <w:t>p</w:t>
            </w:r>
            <w:proofErr w:type="gramEnd"/>
            <w:r>
              <w:rPr>
                <w:rFonts w:ascii="Times New Roman" w:eastAsia="Times New Roman" w:hAnsi="Times New Roman" w:cs="Times New Roman"/>
                <w:b/>
                <w:i/>
                <w:sz w:val="24"/>
                <w:szCs w:val="24"/>
              </w:rPr>
              <w:t>-value</w:t>
            </w:r>
          </w:p>
        </w:tc>
        <w:tc>
          <w:tcPr>
            <w:tcW w:w="2340" w:type="dxa"/>
            <w:tcMar>
              <w:top w:w="100" w:type="dxa"/>
              <w:left w:w="100" w:type="dxa"/>
              <w:bottom w:w="100" w:type="dxa"/>
              <w:right w:w="100" w:type="dxa"/>
            </w:tcMar>
          </w:tcPr>
          <w:p w14:paraId="132E7F19" w14:textId="77777777" w:rsidR="00D83C5C" w:rsidRDefault="00C25838">
            <w:pPr>
              <w:pStyle w:val="normal0"/>
              <w:widowControl w:val="0"/>
              <w:spacing w:line="240" w:lineRule="auto"/>
            </w:pPr>
            <w:r>
              <w:rPr>
                <w:rFonts w:ascii="Times New Roman" w:eastAsia="Times New Roman" w:hAnsi="Times New Roman" w:cs="Times New Roman"/>
                <w:b/>
                <w:i/>
                <w:sz w:val="24"/>
                <w:szCs w:val="24"/>
              </w:rPr>
              <w:t>Inference</w:t>
            </w:r>
          </w:p>
        </w:tc>
      </w:tr>
      <w:tr w:rsidR="00D83C5C" w14:paraId="07EAB341" w14:textId="77777777">
        <w:tc>
          <w:tcPr>
            <w:tcW w:w="2340" w:type="dxa"/>
            <w:tcMar>
              <w:top w:w="100" w:type="dxa"/>
              <w:left w:w="100" w:type="dxa"/>
              <w:bottom w:w="100" w:type="dxa"/>
              <w:right w:w="100" w:type="dxa"/>
            </w:tcMar>
          </w:tcPr>
          <w:p w14:paraId="0848FE39" w14:textId="77777777" w:rsidR="00D83C5C" w:rsidRDefault="00C25838">
            <w:pPr>
              <w:pStyle w:val="normal0"/>
              <w:widowControl w:val="0"/>
              <w:spacing w:line="240" w:lineRule="auto"/>
            </w:pPr>
            <w:r>
              <w:rPr>
                <w:rFonts w:ascii="Times New Roman" w:eastAsia="Times New Roman" w:hAnsi="Times New Roman" w:cs="Times New Roman"/>
                <w:i/>
                <w:sz w:val="24"/>
                <w:szCs w:val="24"/>
              </w:rPr>
              <w:t>Egg vs. Soft</w:t>
            </w:r>
          </w:p>
        </w:tc>
        <w:tc>
          <w:tcPr>
            <w:tcW w:w="2340" w:type="dxa"/>
            <w:tcMar>
              <w:top w:w="100" w:type="dxa"/>
              <w:left w:w="100" w:type="dxa"/>
              <w:bottom w:w="100" w:type="dxa"/>
              <w:right w:w="100" w:type="dxa"/>
            </w:tcMar>
          </w:tcPr>
          <w:p w14:paraId="734D9411" w14:textId="77777777" w:rsidR="00D83C5C" w:rsidRDefault="00C25838">
            <w:pPr>
              <w:pStyle w:val="normal0"/>
              <w:widowControl w:val="0"/>
              <w:spacing w:line="240" w:lineRule="auto"/>
            </w:pPr>
            <w:r>
              <w:rPr>
                <w:rFonts w:ascii="Times New Roman" w:eastAsia="Times New Roman" w:hAnsi="Times New Roman" w:cs="Times New Roman"/>
                <w:i/>
                <w:sz w:val="24"/>
                <w:szCs w:val="24"/>
              </w:rPr>
              <w:t>2.3000</w:t>
            </w:r>
          </w:p>
        </w:tc>
        <w:tc>
          <w:tcPr>
            <w:tcW w:w="2340" w:type="dxa"/>
            <w:tcMar>
              <w:top w:w="100" w:type="dxa"/>
              <w:left w:w="100" w:type="dxa"/>
              <w:bottom w:w="100" w:type="dxa"/>
              <w:right w:w="100" w:type="dxa"/>
            </w:tcMar>
          </w:tcPr>
          <w:p w14:paraId="02363555" w14:textId="77777777" w:rsidR="00D83C5C" w:rsidRDefault="00C25838">
            <w:pPr>
              <w:pStyle w:val="normal0"/>
              <w:widowControl w:val="0"/>
              <w:spacing w:line="240" w:lineRule="auto"/>
            </w:pPr>
            <w:r>
              <w:rPr>
                <w:rFonts w:ascii="Times New Roman" w:eastAsia="Times New Roman" w:hAnsi="Times New Roman" w:cs="Times New Roman"/>
                <w:i/>
                <w:sz w:val="24"/>
                <w:szCs w:val="24"/>
              </w:rPr>
              <w:t>0.3059412</w:t>
            </w:r>
          </w:p>
        </w:tc>
        <w:tc>
          <w:tcPr>
            <w:tcW w:w="2340" w:type="dxa"/>
            <w:tcMar>
              <w:top w:w="100" w:type="dxa"/>
              <w:left w:w="100" w:type="dxa"/>
              <w:bottom w:w="100" w:type="dxa"/>
              <w:right w:w="100" w:type="dxa"/>
            </w:tcMar>
          </w:tcPr>
          <w:p w14:paraId="74A8B9BE" w14:textId="77777777" w:rsidR="00D83C5C" w:rsidRDefault="00C25838">
            <w:pPr>
              <w:pStyle w:val="normal0"/>
              <w:widowControl w:val="0"/>
              <w:spacing w:line="240" w:lineRule="auto"/>
            </w:pPr>
            <w:proofErr w:type="gramStart"/>
            <w:r>
              <w:rPr>
                <w:rFonts w:ascii="Times New Roman" w:eastAsia="Times New Roman" w:hAnsi="Times New Roman" w:cs="Times New Roman"/>
                <w:i/>
                <w:sz w:val="24"/>
                <w:szCs w:val="24"/>
              </w:rPr>
              <w:t>insignificant</w:t>
            </w:r>
            <w:proofErr w:type="gramEnd"/>
          </w:p>
        </w:tc>
      </w:tr>
      <w:tr w:rsidR="00D83C5C" w14:paraId="1B447916" w14:textId="77777777">
        <w:tc>
          <w:tcPr>
            <w:tcW w:w="2340" w:type="dxa"/>
            <w:tcMar>
              <w:top w:w="100" w:type="dxa"/>
              <w:left w:w="100" w:type="dxa"/>
              <w:bottom w:w="100" w:type="dxa"/>
              <w:right w:w="100" w:type="dxa"/>
            </w:tcMar>
          </w:tcPr>
          <w:p w14:paraId="51EB6728" w14:textId="77777777" w:rsidR="00D83C5C" w:rsidRDefault="00C25838">
            <w:pPr>
              <w:pStyle w:val="normal0"/>
              <w:widowControl w:val="0"/>
              <w:spacing w:line="240" w:lineRule="auto"/>
            </w:pPr>
            <w:r>
              <w:rPr>
                <w:rFonts w:ascii="Times New Roman" w:eastAsia="Times New Roman" w:hAnsi="Times New Roman" w:cs="Times New Roman"/>
                <w:i/>
                <w:sz w:val="24"/>
                <w:szCs w:val="24"/>
              </w:rPr>
              <w:t>Soft vs. Hard</w:t>
            </w:r>
          </w:p>
        </w:tc>
        <w:tc>
          <w:tcPr>
            <w:tcW w:w="2340" w:type="dxa"/>
            <w:tcMar>
              <w:top w:w="100" w:type="dxa"/>
              <w:left w:w="100" w:type="dxa"/>
              <w:bottom w:w="100" w:type="dxa"/>
              <w:right w:w="100" w:type="dxa"/>
            </w:tcMar>
          </w:tcPr>
          <w:p w14:paraId="4EE13941" w14:textId="77777777" w:rsidR="00D83C5C" w:rsidRDefault="00C25838">
            <w:pPr>
              <w:pStyle w:val="normal0"/>
              <w:widowControl w:val="0"/>
              <w:spacing w:line="240" w:lineRule="auto"/>
            </w:pPr>
            <w:r>
              <w:rPr>
                <w:rFonts w:ascii="Times New Roman" w:eastAsia="Times New Roman" w:hAnsi="Times New Roman" w:cs="Times New Roman"/>
                <w:i/>
                <w:sz w:val="24"/>
                <w:szCs w:val="24"/>
              </w:rPr>
              <w:t>1.5958</w:t>
            </w:r>
          </w:p>
        </w:tc>
        <w:tc>
          <w:tcPr>
            <w:tcW w:w="2340" w:type="dxa"/>
            <w:tcMar>
              <w:top w:w="100" w:type="dxa"/>
              <w:left w:w="100" w:type="dxa"/>
              <w:bottom w:w="100" w:type="dxa"/>
              <w:right w:w="100" w:type="dxa"/>
            </w:tcMar>
          </w:tcPr>
          <w:p w14:paraId="315E56A5" w14:textId="77777777" w:rsidR="00D83C5C" w:rsidRDefault="00C25838">
            <w:pPr>
              <w:pStyle w:val="normal0"/>
              <w:widowControl w:val="0"/>
              <w:spacing w:line="240" w:lineRule="auto"/>
            </w:pPr>
            <w:r>
              <w:rPr>
                <w:rFonts w:ascii="Times New Roman" w:eastAsia="Times New Roman" w:hAnsi="Times New Roman" w:cs="Times New Roman"/>
                <w:i/>
                <w:sz w:val="24"/>
                <w:szCs w:val="24"/>
              </w:rPr>
              <w:t>0.5336872</w:t>
            </w:r>
          </w:p>
        </w:tc>
        <w:tc>
          <w:tcPr>
            <w:tcW w:w="2340" w:type="dxa"/>
            <w:tcMar>
              <w:top w:w="100" w:type="dxa"/>
              <w:left w:w="100" w:type="dxa"/>
              <w:bottom w:w="100" w:type="dxa"/>
              <w:right w:w="100" w:type="dxa"/>
            </w:tcMar>
          </w:tcPr>
          <w:p w14:paraId="0B2EBE3A" w14:textId="77777777" w:rsidR="00D83C5C" w:rsidRDefault="00C25838">
            <w:pPr>
              <w:pStyle w:val="normal0"/>
              <w:widowControl w:val="0"/>
              <w:spacing w:line="240" w:lineRule="auto"/>
            </w:pPr>
            <w:proofErr w:type="gramStart"/>
            <w:r>
              <w:rPr>
                <w:rFonts w:ascii="Times New Roman" w:eastAsia="Times New Roman" w:hAnsi="Times New Roman" w:cs="Times New Roman"/>
                <w:i/>
                <w:sz w:val="24"/>
                <w:szCs w:val="24"/>
              </w:rPr>
              <w:t>insignificant</w:t>
            </w:r>
            <w:proofErr w:type="gramEnd"/>
          </w:p>
        </w:tc>
      </w:tr>
      <w:tr w:rsidR="00D83C5C" w14:paraId="2E981C77" w14:textId="77777777">
        <w:tc>
          <w:tcPr>
            <w:tcW w:w="2340" w:type="dxa"/>
            <w:tcMar>
              <w:top w:w="100" w:type="dxa"/>
              <w:left w:w="100" w:type="dxa"/>
              <w:bottom w:w="100" w:type="dxa"/>
              <w:right w:w="100" w:type="dxa"/>
            </w:tcMar>
          </w:tcPr>
          <w:p w14:paraId="2CE5F572" w14:textId="77777777" w:rsidR="00D83C5C" w:rsidRDefault="00C25838">
            <w:pPr>
              <w:pStyle w:val="normal0"/>
              <w:widowControl w:val="0"/>
              <w:spacing w:line="240" w:lineRule="auto"/>
            </w:pPr>
            <w:r>
              <w:rPr>
                <w:rFonts w:ascii="Times New Roman" w:eastAsia="Times New Roman" w:hAnsi="Times New Roman" w:cs="Times New Roman"/>
                <w:i/>
                <w:sz w:val="24"/>
                <w:szCs w:val="24"/>
              </w:rPr>
              <w:t>Egg vs. Hard</w:t>
            </w:r>
          </w:p>
        </w:tc>
        <w:tc>
          <w:tcPr>
            <w:tcW w:w="2340" w:type="dxa"/>
            <w:tcMar>
              <w:top w:w="100" w:type="dxa"/>
              <w:left w:w="100" w:type="dxa"/>
              <w:bottom w:w="100" w:type="dxa"/>
              <w:right w:w="100" w:type="dxa"/>
            </w:tcMar>
          </w:tcPr>
          <w:p w14:paraId="0D05CF96" w14:textId="77777777" w:rsidR="00D83C5C" w:rsidRDefault="00C25838">
            <w:pPr>
              <w:pStyle w:val="normal0"/>
              <w:widowControl w:val="0"/>
              <w:spacing w:line="240" w:lineRule="auto"/>
            </w:pPr>
            <w:r>
              <w:rPr>
                <w:rFonts w:ascii="Times New Roman" w:eastAsia="Times New Roman" w:hAnsi="Times New Roman" w:cs="Times New Roman"/>
                <w:i/>
                <w:sz w:val="24"/>
                <w:szCs w:val="24"/>
              </w:rPr>
              <w:t>0.7042</w:t>
            </w:r>
          </w:p>
        </w:tc>
        <w:tc>
          <w:tcPr>
            <w:tcW w:w="2340" w:type="dxa"/>
            <w:tcMar>
              <w:top w:w="100" w:type="dxa"/>
              <w:left w:w="100" w:type="dxa"/>
              <w:bottom w:w="100" w:type="dxa"/>
              <w:right w:w="100" w:type="dxa"/>
            </w:tcMar>
          </w:tcPr>
          <w:p w14:paraId="32F977AC" w14:textId="77777777" w:rsidR="00D83C5C" w:rsidRDefault="00C25838">
            <w:pPr>
              <w:pStyle w:val="normal0"/>
              <w:widowControl w:val="0"/>
              <w:spacing w:line="240" w:lineRule="auto"/>
            </w:pPr>
            <w:r>
              <w:rPr>
                <w:rFonts w:ascii="Times New Roman" w:eastAsia="Times New Roman" w:hAnsi="Times New Roman" w:cs="Times New Roman"/>
                <w:i/>
                <w:sz w:val="24"/>
                <w:szCs w:val="24"/>
              </w:rPr>
              <w:t>0.8659271</w:t>
            </w:r>
          </w:p>
        </w:tc>
        <w:tc>
          <w:tcPr>
            <w:tcW w:w="2340" w:type="dxa"/>
            <w:tcMar>
              <w:top w:w="100" w:type="dxa"/>
              <w:left w:w="100" w:type="dxa"/>
              <w:bottom w:w="100" w:type="dxa"/>
              <w:right w:w="100" w:type="dxa"/>
            </w:tcMar>
          </w:tcPr>
          <w:p w14:paraId="2770D495" w14:textId="77777777" w:rsidR="00D83C5C" w:rsidRDefault="00C25838">
            <w:pPr>
              <w:pStyle w:val="normal0"/>
              <w:widowControl w:val="0"/>
              <w:spacing w:line="240" w:lineRule="auto"/>
            </w:pPr>
            <w:proofErr w:type="gramStart"/>
            <w:r>
              <w:rPr>
                <w:rFonts w:ascii="Times New Roman" w:eastAsia="Times New Roman" w:hAnsi="Times New Roman" w:cs="Times New Roman"/>
                <w:i/>
                <w:sz w:val="24"/>
                <w:szCs w:val="24"/>
              </w:rPr>
              <w:t>insignificant</w:t>
            </w:r>
            <w:proofErr w:type="gramEnd"/>
          </w:p>
        </w:tc>
      </w:tr>
    </w:tbl>
    <w:p w14:paraId="1C88CDE2" w14:textId="77777777" w:rsidR="00D83C5C" w:rsidRDefault="00D83C5C">
      <w:pPr>
        <w:pStyle w:val="normal0"/>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83C5C" w14:paraId="430A0B40" w14:textId="77777777">
        <w:trPr>
          <w:trHeight w:val="440"/>
        </w:trPr>
        <w:tc>
          <w:tcPr>
            <w:tcW w:w="9360" w:type="dxa"/>
            <w:gridSpan w:val="2"/>
            <w:tcMar>
              <w:top w:w="100" w:type="dxa"/>
              <w:left w:w="100" w:type="dxa"/>
              <w:bottom w:w="100" w:type="dxa"/>
              <w:right w:w="100" w:type="dxa"/>
            </w:tcMar>
          </w:tcPr>
          <w:p w14:paraId="474F29F9" w14:textId="77777777" w:rsidR="00D83C5C" w:rsidRDefault="00C25838">
            <w:pPr>
              <w:pStyle w:val="normal0"/>
              <w:widowControl w:val="0"/>
              <w:spacing w:line="240" w:lineRule="auto"/>
              <w:jc w:val="center"/>
            </w:pPr>
            <w:r>
              <w:rPr>
                <w:rFonts w:ascii="Times New Roman" w:eastAsia="Times New Roman" w:hAnsi="Times New Roman" w:cs="Times New Roman"/>
                <w:sz w:val="24"/>
                <w:szCs w:val="24"/>
              </w:rPr>
              <w:t>One Way- ANOVA (B value)</w:t>
            </w:r>
          </w:p>
        </w:tc>
      </w:tr>
      <w:tr w:rsidR="00D83C5C" w14:paraId="7ADDFD35" w14:textId="77777777">
        <w:tc>
          <w:tcPr>
            <w:tcW w:w="4680" w:type="dxa"/>
            <w:tcMar>
              <w:top w:w="100" w:type="dxa"/>
              <w:left w:w="100" w:type="dxa"/>
              <w:bottom w:w="100" w:type="dxa"/>
              <w:right w:w="100" w:type="dxa"/>
            </w:tcMar>
          </w:tcPr>
          <w:p w14:paraId="735E6F43" w14:textId="77777777" w:rsidR="00D83C5C" w:rsidRDefault="00C25838">
            <w:pPr>
              <w:pStyle w:val="normal0"/>
              <w:widowControl w:val="0"/>
              <w:spacing w:line="240" w:lineRule="auto"/>
            </w:pPr>
            <w:r>
              <w:rPr>
                <w:rFonts w:ascii="Times New Roman" w:eastAsia="Times New Roman" w:hAnsi="Times New Roman" w:cs="Times New Roman"/>
                <w:b/>
                <w:i/>
                <w:sz w:val="24"/>
                <w:szCs w:val="24"/>
              </w:rPr>
              <w:t xml:space="preserve">F statistic </w:t>
            </w:r>
          </w:p>
        </w:tc>
        <w:tc>
          <w:tcPr>
            <w:tcW w:w="4680" w:type="dxa"/>
            <w:tcMar>
              <w:top w:w="100" w:type="dxa"/>
              <w:left w:w="100" w:type="dxa"/>
              <w:bottom w:w="100" w:type="dxa"/>
              <w:right w:w="100" w:type="dxa"/>
            </w:tcMar>
          </w:tcPr>
          <w:p w14:paraId="08DF5574" w14:textId="77777777" w:rsidR="00D83C5C" w:rsidRDefault="00C25838">
            <w:pPr>
              <w:pStyle w:val="normal0"/>
              <w:widowControl w:val="0"/>
              <w:spacing w:line="240" w:lineRule="auto"/>
            </w:pPr>
            <w:proofErr w:type="gramStart"/>
            <w:r>
              <w:rPr>
                <w:rFonts w:ascii="Times New Roman" w:eastAsia="Times New Roman" w:hAnsi="Times New Roman" w:cs="Times New Roman"/>
                <w:b/>
                <w:i/>
                <w:sz w:val="24"/>
                <w:szCs w:val="24"/>
              </w:rPr>
              <w:t>p</w:t>
            </w:r>
            <w:proofErr w:type="gramEnd"/>
            <w:r>
              <w:rPr>
                <w:rFonts w:ascii="Times New Roman" w:eastAsia="Times New Roman" w:hAnsi="Times New Roman" w:cs="Times New Roman"/>
                <w:b/>
                <w:i/>
                <w:sz w:val="24"/>
                <w:szCs w:val="24"/>
              </w:rPr>
              <w:t>-value</w:t>
            </w:r>
          </w:p>
        </w:tc>
      </w:tr>
      <w:tr w:rsidR="00D83C5C" w14:paraId="73A9CE45" w14:textId="77777777">
        <w:tc>
          <w:tcPr>
            <w:tcW w:w="4680" w:type="dxa"/>
            <w:tcMar>
              <w:top w:w="100" w:type="dxa"/>
              <w:left w:w="100" w:type="dxa"/>
              <w:bottom w:w="100" w:type="dxa"/>
              <w:right w:w="100" w:type="dxa"/>
            </w:tcMar>
          </w:tcPr>
          <w:p w14:paraId="3147D1B1" w14:textId="77777777" w:rsidR="00D83C5C" w:rsidRDefault="00C25838">
            <w:pPr>
              <w:pStyle w:val="normal0"/>
              <w:widowControl w:val="0"/>
              <w:spacing w:line="240" w:lineRule="auto"/>
            </w:pPr>
            <w:r>
              <w:rPr>
                <w:rFonts w:ascii="Times New Roman" w:eastAsia="Times New Roman" w:hAnsi="Times New Roman" w:cs="Times New Roman"/>
                <w:i/>
                <w:sz w:val="24"/>
                <w:szCs w:val="24"/>
              </w:rPr>
              <w:t>1.3877</w:t>
            </w:r>
          </w:p>
        </w:tc>
        <w:tc>
          <w:tcPr>
            <w:tcW w:w="4680" w:type="dxa"/>
            <w:tcMar>
              <w:top w:w="100" w:type="dxa"/>
              <w:left w:w="100" w:type="dxa"/>
              <w:bottom w:w="100" w:type="dxa"/>
              <w:right w:w="100" w:type="dxa"/>
            </w:tcMar>
          </w:tcPr>
          <w:p w14:paraId="2B443B75" w14:textId="77777777" w:rsidR="00D83C5C" w:rsidRDefault="00C25838">
            <w:pPr>
              <w:pStyle w:val="normal0"/>
              <w:widowControl w:val="0"/>
              <w:spacing w:line="240" w:lineRule="auto"/>
            </w:pPr>
            <w:r>
              <w:rPr>
                <w:rFonts w:ascii="Times New Roman" w:eastAsia="Times New Roman" w:hAnsi="Times New Roman" w:cs="Times New Roman"/>
                <w:i/>
                <w:sz w:val="24"/>
                <w:szCs w:val="24"/>
              </w:rPr>
              <w:t>0.3194</w:t>
            </w:r>
          </w:p>
        </w:tc>
      </w:tr>
    </w:tbl>
    <w:p w14:paraId="545B13F1" w14:textId="77777777" w:rsidR="00D83C5C" w:rsidRDefault="00D83C5C">
      <w:pPr>
        <w:pStyle w:val="normal0"/>
      </w:pPr>
    </w:p>
    <w:p w14:paraId="4518ED86" w14:textId="77777777" w:rsidR="00D83C5C" w:rsidRDefault="00D83C5C">
      <w:pPr>
        <w:pStyle w:val="normal0"/>
      </w:pPr>
    </w:p>
    <w:p w14:paraId="685D19E0" w14:textId="77777777" w:rsidR="00D83C5C" w:rsidRDefault="00D83C5C">
      <w:pPr>
        <w:pStyle w:val="normal0"/>
      </w:pPr>
    </w:p>
    <w:p w14:paraId="56B68B4D" w14:textId="77777777" w:rsidR="00D83C5C" w:rsidRDefault="00D83C5C">
      <w:pPr>
        <w:pStyle w:val="normal0"/>
      </w:pPr>
    </w:p>
    <w:p w14:paraId="340AFC83" w14:textId="77777777" w:rsidR="00D83C5C" w:rsidRDefault="00D83C5C">
      <w:pPr>
        <w:pStyle w:val="normal0"/>
      </w:pPr>
    </w:p>
    <w:p w14:paraId="24860AE1" w14:textId="77777777" w:rsidR="00D83C5C" w:rsidRDefault="00D83C5C">
      <w:pPr>
        <w:pStyle w:val="normal0"/>
      </w:pPr>
    </w:p>
    <w:p w14:paraId="455C12AF" w14:textId="77777777" w:rsidR="00D83C5C" w:rsidRDefault="00D83C5C">
      <w:pPr>
        <w:pStyle w:val="normal0"/>
      </w:pPr>
    </w:p>
    <w:p w14:paraId="78459F35" w14:textId="77777777" w:rsidR="00D83C5C" w:rsidRDefault="00D83C5C">
      <w:pPr>
        <w:pStyle w:val="normal0"/>
      </w:pPr>
    </w:p>
    <w:p w14:paraId="21F9BA14" w14:textId="77777777" w:rsidR="00D83C5C" w:rsidRDefault="00D83C5C">
      <w:pPr>
        <w:pStyle w:val="normal0"/>
      </w:pPr>
    </w:p>
    <w:p w14:paraId="046454A1" w14:textId="77777777" w:rsidR="00D83C5C" w:rsidRDefault="00D83C5C">
      <w:pPr>
        <w:pStyle w:val="normal0"/>
      </w:pPr>
    </w:p>
    <w:p w14:paraId="180F6348" w14:textId="77777777" w:rsidR="00D83C5C" w:rsidRDefault="00D83C5C">
      <w:pPr>
        <w:pStyle w:val="normal0"/>
      </w:pPr>
    </w:p>
    <w:p w14:paraId="21607CE0" w14:textId="77777777" w:rsidR="00D83C5C" w:rsidRDefault="00D83C5C">
      <w:pPr>
        <w:pStyle w:val="normal0"/>
      </w:pPr>
    </w:p>
    <w:p w14:paraId="0DA36E4D" w14:textId="77777777" w:rsidR="00D83C5C" w:rsidRDefault="00D83C5C">
      <w:pPr>
        <w:pStyle w:val="normal0"/>
      </w:pPr>
    </w:p>
    <w:p w14:paraId="51CB3A0B" w14:textId="77777777" w:rsidR="00D83C5C" w:rsidRDefault="00D83C5C">
      <w:pPr>
        <w:pStyle w:val="normal0"/>
      </w:pPr>
    </w:p>
    <w:p w14:paraId="7C7E8911" w14:textId="77777777" w:rsidR="00D83C5C" w:rsidRDefault="00D83C5C">
      <w:pPr>
        <w:pStyle w:val="normal0"/>
      </w:pPr>
    </w:p>
    <w:p w14:paraId="1D5D3F8C" w14:textId="77777777" w:rsidR="00D83C5C" w:rsidRDefault="00D83C5C">
      <w:pPr>
        <w:pStyle w:val="normal0"/>
      </w:pPr>
    </w:p>
    <w:p w14:paraId="1D5BA6C4" w14:textId="77777777" w:rsidR="00D83C5C" w:rsidRDefault="00D83C5C">
      <w:pPr>
        <w:pStyle w:val="normal0"/>
      </w:pPr>
    </w:p>
    <w:p w14:paraId="60197CED" w14:textId="77777777" w:rsidR="00D83C5C" w:rsidRDefault="00D83C5C">
      <w:pPr>
        <w:pStyle w:val="normal0"/>
      </w:pPr>
    </w:p>
    <w:p w14:paraId="4CDA7420" w14:textId="77777777" w:rsidR="00D83C5C" w:rsidRDefault="00D83C5C">
      <w:pPr>
        <w:pStyle w:val="normal0"/>
      </w:pPr>
    </w:p>
    <w:p w14:paraId="73A5DC45" w14:textId="77777777" w:rsidR="00D83C5C" w:rsidRDefault="00D83C5C">
      <w:pPr>
        <w:pStyle w:val="normal0"/>
      </w:pPr>
    </w:p>
    <w:p w14:paraId="3D002B71" w14:textId="77777777" w:rsidR="007B610A" w:rsidRDefault="007B610A">
      <w:pPr>
        <w:pStyle w:val="normal0"/>
      </w:pPr>
    </w:p>
    <w:p w14:paraId="4A8F68F0" w14:textId="77777777" w:rsidR="007B610A" w:rsidRDefault="007B610A">
      <w:pPr>
        <w:pStyle w:val="normal0"/>
      </w:pPr>
    </w:p>
    <w:p w14:paraId="7AB9A5B0" w14:textId="77777777" w:rsidR="007B610A" w:rsidRDefault="007B610A">
      <w:pPr>
        <w:pStyle w:val="normal0"/>
      </w:pPr>
    </w:p>
    <w:p w14:paraId="3F163D5C" w14:textId="77777777" w:rsidR="00D83C5C" w:rsidRDefault="00D83C5C">
      <w:pPr>
        <w:pStyle w:val="normal0"/>
      </w:pPr>
    </w:p>
    <w:p w14:paraId="533CC5F7" w14:textId="77777777" w:rsidR="00D83C5C" w:rsidRDefault="00D83C5C">
      <w:pPr>
        <w:pStyle w:val="normal0"/>
      </w:pPr>
    </w:p>
    <w:p w14:paraId="5D8382E0" w14:textId="77777777" w:rsidR="00D83C5C" w:rsidRDefault="00D83C5C">
      <w:pPr>
        <w:pStyle w:val="normal0"/>
      </w:pPr>
    </w:p>
    <w:p w14:paraId="1940A5AB" w14:textId="77777777" w:rsidR="00D83C5C" w:rsidRDefault="00C25838">
      <w:pPr>
        <w:pStyle w:val="normal0"/>
      </w:pPr>
      <w:r>
        <w:rPr>
          <w:rFonts w:ascii="Times New Roman" w:eastAsia="Times New Roman" w:hAnsi="Times New Roman" w:cs="Times New Roman"/>
          <w:b/>
          <w:sz w:val="24"/>
          <w:szCs w:val="24"/>
        </w:rPr>
        <w:lastRenderedPageBreak/>
        <w:t>References</w:t>
      </w:r>
    </w:p>
    <w:p w14:paraId="60203FE0" w14:textId="77777777" w:rsidR="00D83C5C" w:rsidRDefault="00C25838">
      <w:pPr>
        <w:pStyle w:val="normal0"/>
      </w:pPr>
      <w:r>
        <w:rPr>
          <w:rFonts w:ascii="Times New Roman" w:eastAsia="Times New Roman" w:hAnsi="Times New Roman" w:cs="Times New Roman"/>
          <w:sz w:val="24"/>
          <w:szCs w:val="24"/>
        </w:rPr>
        <w:t xml:space="preserve"> </w:t>
      </w:r>
    </w:p>
    <w:p w14:paraId="503F5B67" w14:textId="77777777" w:rsidR="00D83C5C" w:rsidRDefault="00C25838">
      <w:pPr>
        <w:pStyle w:val="normal0"/>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Ecological Integrity: Integrating Environment, Conservation and Health</w:t>
      </w:r>
      <w:r>
        <w:rPr>
          <w:rFonts w:ascii="Times New Roman" w:eastAsia="Times New Roman" w:hAnsi="Times New Roman" w:cs="Times New Roman"/>
          <w:sz w:val="24"/>
          <w:szCs w:val="24"/>
        </w:rPr>
        <w:t xml:space="preserve"> (Island Press, Washington DC, 2001).</w:t>
      </w:r>
    </w:p>
    <w:p w14:paraId="29A24EE5" w14:textId="77777777" w:rsidR="00D83C5C" w:rsidRDefault="00C25838">
      <w:pPr>
        <w:pStyle w:val="normal0"/>
      </w:pPr>
      <w:r>
        <w:rPr>
          <w:rFonts w:ascii="Times New Roman" w:eastAsia="Times New Roman" w:hAnsi="Times New Roman" w:cs="Times New Roman"/>
          <w:sz w:val="24"/>
          <w:szCs w:val="24"/>
        </w:rPr>
        <w:t xml:space="preserve"> </w:t>
      </w:r>
    </w:p>
    <w:p w14:paraId="52B95DD0" w14:textId="77777777" w:rsidR="00D83C5C" w:rsidRDefault="00C25838">
      <w:pPr>
        <w:pStyle w:val="normal0"/>
      </w:pPr>
      <w:hyperlink r:id="rId29">
        <w:r>
          <w:rPr>
            <w:rFonts w:ascii="Times New Roman" w:eastAsia="Times New Roman" w:hAnsi="Times New Roman" w:cs="Times New Roman"/>
            <w:sz w:val="24"/>
            <w:szCs w:val="24"/>
          </w:rPr>
          <w:t xml:space="preserve">Helen </w:t>
        </w:r>
        <w:proofErr w:type="spellStart"/>
        <w:r>
          <w:rPr>
            <w:rFonts w:ascii="Times New Roman" w:eastAsia="Times New Roman" w:hAnsi="Times New Roman" w:cs="Times New Roman"/>
            <w:sz w:val="24"/>
            <w:szCs w:val="24"/>
          </w:rPr>
          <w:t>Lightowler</w:t>
        </w:r>
        <w:proofErr w:type="spellEnd"/>
      </w:hyperlink>
      <w:r>
        <w:rPr>
          <w:rFonts w:ascii="Times New Roman" w:eastAsia="Times New Roman" w:hAnsi="Times New Roman" w:cs="Times New Roman"/>
          <w:sz w:val="24"/>
          <w:szCs w:val="24"/>
        </w:rPr>
        <w:t>,</w:t>
      </w:r>
      <w:hyperlink r:id="rId30">
        <w:r>
          <w:rPr>
            <w:rFonts w:ascii="Times New Roman" w:eastAsia="Times New Roman" w:hAnsi="Times New Roman" w:cs="Times New Roman"/>
            <w:sz w:val="24"/>
            <w:szCs w:val="24"/>
          </w:rPr>
          <w:t xml:space="preserve"> Jill D</w:t>
        </w:r>
        <w:r>
          <w:rPr>
            <w:rFonts w:ascii="Times New Roman" w:eastAsia="Times New Roman" w:hAnsi="Times New Roman" w:cs="Times New Roman"/>
            <w:sz w:val="24"/>
            <w:szCs w:val="24"/>
          </w:rPr>
          <w:t>avies</w:t>
        </w:r>
      </w:hyperlink>
      <w:r>
        <w:rPr>
          <w:rFonts w:ascii="Times New Roman" w:eastAsia="Times New Roman" w:hAnsi="Times New Roman" w:cs="Times New Roman"/>
          <w:sz w:val="24"/>
          <w:szCs w:val="24"/>
        </w:rPr>
        <w:t xml:space="preserve">, (1998)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The vegan dairy", Nutrition &amp; Food Science, Vol. 98 </w:t>
      </w:r>
      <w:proofErr w:type="spellStart"/>
      <w:r>
        <w:rPr>
          <w:rFonts w:ascii="Times New Roman" w:eastAsia="Times New Roman" w:hAnsi="Times New Roman" w:cs="Times New Roman"/>
          <w:sz w:val="24"/>
          <w:szCs w:val="24"/>
        </w:rPr>
        <w:t>Iss</w:t>
      </w:r>
      <w:proofErr w:type="spellEnd"/>
      <w:r>
        <w:rPr>
          <w:rFonts w:ascii="Times New Roman" w:eastAsia="Times New Roman" w:hAnsi="Times New Roman" w:cs="Times New Roman"/>
          <w:sz w:val="24"/>
          <w:szCs w:val="24"/>
        </w:rPr>
        <w:t>: 3, pp.153 – 157</w:t>
      </w:r>
    </w:p>
    <w:p w14:paraId="2C50DE5D" w14:textId="77777777" w:rsidR="00D83C5C" w:rsidRDefault="00C25838">
      <w:pPr>
        <w:pStyle w:val="normal0"/>
      </w:pPr>
      <w:r>
        <w:rPr>
          <w:rFonts w:ascii="Times New Roman" w:eastAsia="Times New Roman" w:hAnsi="Times New Roman" w:cs="Times New Roman"/>
          <w:sz w:val="24"/>
          <w:szCs w:val="24"/>
        </w:rPr>
        <w:t xml:space="preserve"> </w:t>
      </w:r>
    </w:p>
    <w:p w14:paraId="356F5B8B" w14:textId="77777777" w:rsidR="00D83C5C" w:rsidRDefault="00C25838">
      <w:pPr>
        <w:pStyle w:val="normal0"/>
      </w:pPr>
      <w:r>
        <w:rPr>
          <w:rFonts w:ascii="Times New Roman" w:eastAsia="Times New Roman" w:hAnsi="Times New Roman" w:cs="Times New Roman"/>
          <w:sz w:val="24"/>
          <w:szCs w:val="24"/>
        </w:rPr>
        <w:t xml:space="preserve">Kao, </w:t>
      </w:r>
      <w:proofErr w:type="spellStart"/>
      <w:r>
        <w:rPr>
          <w:rFonts w:ascii="Times New Roman" w:eastAsia="Times New Roman" w:hAnsi="Times New Roman" w:cs="Times New Roman"/>
          <w:sz w:val="24"/>
          <w:szCs w:val="24"/>
        </w:rPr>
        <w:t>Fuh-Juin</w:t>
      </w:r>
      <w:proofErr w:type="spellEnd"/>
      <w:r>
        <w:rPr>
          <w:rFonts w:ascii="Times New Roman" w:eastAsia="Times New Roman" w:hAnsi="Times New Roman" w:cs="Times New Roman"/>
          <w:sz w:val="24"/>
          <w:szCs w:val="24"/>
        </w:rPr>
        <w:t>, J. Agric. Food Chem. 2003, 51, 6211-6216</w:t>
      </w:r>
    </w:p>
    <w:p w14:paraId="0C17C176" w14:textId="77777777" w:rsidR="00D83C5C" w:rsidRDefault="00D83C5C">
      <w:pPr>
        <w:pStyle w:val="normal0"/>
        <w:spacing w:line="256" w:lineRule="auto"/>
      </w:pPr>
    </w:p>
    <w:p w14:paraId="066576CE" w14:textId="77777777" w:rsidR="00D83C5C" w:rsidRDefault="00C25838">
      <w:pPr>
        <w:pStyle w:val="normal0"/>
      </w:pPr>
      <w:proofErr w:type="spellStart"/>
      <w:proofErr w:type="gramStart"/>
      <w:r>
        <w:rPr>
          <w:rFonts w:ascii="Times New Roman" w:eastAsia="Times New Roman" w:hAnsi="Times New Roman" w:cs="Times New Roman"/>
          <w:sz w:val="24"/>
          <w:szCs w:val="24"/>
        </w:rPr>
        <w:t>Temme</w:t>
      </w:r>
      <w:proofErr w:type="spellEnd"/>
      <w:r>
        <w:rPr>
          <w:rFonts w:ascii="Times New Roman" w:eastAsia="Times New Roman" w:hAnsi="Times New Roman" w:cs="Times New Roman"/>
          <w:sz w:val="24"/>
          <w:szCs w:val="24"/>
        </w:rPr>
        <w:t>, E. (2013).</w:t>
      </w:r>
      <w:proofErr w:type="gramEnd"/>
      <w:r>
        <w:rPr>
          <w:rFonts w:ascii="Times New Roman" w:eastAsia="Times New Roman" w:hAnsi="Times New Roman" w:cs="Times New Roman"/>
          <w:sz w:val="24"/>
          <w:szCs w:val="24"/>
        </w:rPr>
        <w:t xml:space="preserve"> Replacement of meat and dairy by plant-derived foods: Estimated effects on land use, iron and SFA intakes in young Dutch adult females. </w:t>
      </w:r>
      <w:proofErr w:type="gramStart"/>
      <w:r>
        <w:rPr>
          <w:rFonts w:ascii="Times New Roman" w:eastAsia="Times New Roman" w:hAnsi="Times New Roman" w:cs="Times New Roman"/>
          <w:i/>
          <w:sz w:val="24"/>
          <w:szCs w:val="24"/>
        </w:rPr>
        <w:t>Public Health Nutrition,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(10), 1900-1907.</w:t>
      </w:r>
      <w:proofErr w:type="gramEnd"/>
      <w:r>
        <w:rPr>
          <w:rFonts w:ascii="Times New Roman" w:eastAsia="Times New Roman" w:hAnsi="Times New Roman" w:cs="Times New Roman"/>
          <w:sz w:val="24"/>
          <w:szCs w:val="24"/>
        </w:rPr>
        <w:t xml:space="preserve"> Retrieved September 23, 2015</w:t>
      </w:r>
    </w:p>
    <w:p w14:paraId="7D8B7361" w14:textId="77777777" w:rsidR="00D83C5C" w:rsidRDefault="00D83C5C">
      <w:pPr>
        <w:pStyle w:val="normal0"/>
      </w:pPr>
    </w:p>
    <w:p w14:paraId="69D6596E" w14:textId="77777777" w:rsidR="00D83C5C" w:rsidRDefault="00C25838">
      <w:pPr>
        <w:pStyle w:val="normal0"/>
      </w:pPr>
      <w:r>
        <w:rPr>
          <w:rFonts w:ascii="Times New Roman" w:eastAsia="Times New Roman" w:hAnsi="Times New Roman" w:cs="Times New Roman"/>
          <w:color w:val="333333"/>
          <w:sz w:val="24"/>
          <w:szCs w:val="24"/>
        </w:rPr>
        <w:t xml:space="preserve">Wilde, P. (2004). </w:t>
      </w:r>
      <w:proofErr w:type="gramStart"/>
      <w:r>
        <w:rPr>
          <w:rFonts w:ascii="Times New Roman" w:eastAsia="Times New Roman" w:hAnsi="Times New Roman" w:cs="Times New Roman"/>
          <w:color w:val="333333"/>
          <w:sz w:val="24"/>
          <w:szCs w:val="24"/>
        </w:rPr>
        <w:t>Proteins a</w:t>
      </w:r>
      <w:r>
        <w:rPr>
          <w:rFonts w:ascii="Times New Roman" w:eastAsia="Times New Roman" w:hAnsi="Times New Roman" w:cs="Times New Roman"/>
          <w:color w:val="333333"/>
          <w:sz w:val="24"/>
          <w:szCs w:val="24"/>
        </w:rPr>
        <w:t>nd Emulsifier at Liquid Interfaces.</w:t>
      </w:r>
      <w:proofErr w:type="gramEnd"/>
      <w:r>
        <w:rPr>
          <w:rFonts w:ascii="Times New Roman" w:eastAsia="Times New Roman" w:hAnsi="Times New Roman" w:cs="Times New Roman"/>
          <w:color w:val="333333"/>
          <w:sz w:val="24"/>
          <w:szCs w:val="24"/>
        </w:rPr>
        <w:t xml:space="preserve"> </w:t>
      </w:r>
      <w:proofErr w:type="gramStart"/>
      <w:r>
        <w:rPr>
          <w:rFonts w:ascii="Times New Roman" w:eastAsia="Times New Roman" w:hAnsi="Times New Roman" w:cs="Times New Roman"/>
          <w:i/>
          <w:color w:val="333333"/>
          <w:sz w:val="24"/>
          <w:szCs w:val="24"/>
        </w:rPr>
        <w:t>Advances in Colloid and Interface Science,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63</w:t>
      </w:r>
      <w:r>
        <w:rPr>
          <w:rFonts w:ascii="Times New Roman" w:eastAsia="Times New Roman" w:hAnsi="Times New Roman" w:cs="Times New Roman"/>
          <w:color w:val="333333"/>
          <w:sz w:val="24"/>
          <w:szCs w:val="24"/>
        </w:rPr>
        <w:t>(71), 108-109.</w:t>
      </w:r>
      <w:proofErr w:type="gramEnd"/>
      <w:r>
        <w:rPr>
          <w:rFonts w:ascii="Times New Roman" w:eastAsia="Times New Roman" w:hAnsi="Times New Roman" w:cs="Times New Roman"/>
          <w:color w:val="333333"/>
          <w:sz w:val="24"/>
          <w:szCs w:val="24"/>
        </w:rPr>
        <w:t xml:space="preserve"> Retrieved November 24, 2015.</w:t>
      </w:r>
      <w:hyperlink r:id="rId31"/>
    </w:p>
    <w:p w14:paraId="5F31C147" w14:textId="77777777" w:rsidR="00D83C5C" w:rsidRDefault="00C25838">
      <w:pPr>
        <w:pStyle w:val="normal0"/>
      </w:pPr>
      <w:r>
        <w:rPr>
          <w:rFonts w:ascii="Times New Roman" w:eastAsia="Times New Roman" w:hAnsi="Times New Roman" w:cs="Times New Roman"/>
          <w:sz w:val="24"/>
          <w:szCs w:val="24"/>
          <w:shd w:val="clear" w:color="auto" w:fill="333333"/>
        </w:rPr>
        <w:t xml:space="preserve"> </w:t>
      </w:r>
    </w:p>
    <w:p w14:paraId="12D0A55A" w14:textId="77777777" w:rsidR="00D83C5C" w:rsidRDefault="00C25838">
      <w:pPr>
        <w:pStyle w:val="normal0"/>
      </w:pPr>
      <w:r>
        <w:rPr>
          <w:rFonts w:ascii="Times New Roman" w:eastAsia="Times New Roman" w:hAnsi="Times New Roman" w:cs="Times New Roman"/>
          <w:sz w:val="24"/>
          <w:szCs w:val="24"/>
        </w:rPr>
        <w:t xml:space="preserve"> </w:t>
      </w:r>
    </w:p>
    <w:p w14:paraId="69641807" w14:textId="77777777" w:rsidR="00D83C5C" w:rsidRDefault="00C25838">
      <w:pPr>
        <w:pStyle w:val="normal0"/>
      </w:pPr>
      <w:r>
        <w:rPr>
          <w:rFonts w:ascii="Times New Roman" w:eastAsia="Times New Roman" w:hAnsi="Times New Roman" w:cs="Times New Roman"/>
          <w:sz w:val="24"/>
          <w:szCs w:val="24"/>
        </w:rPr>
        <w:t xml:space="preserve"> </w:t>
      </w:r>
    </w:p>
    <w:p w14:paraId="3FFAB66F" w14:textId="77777777" w:rsidR="00D83C5C" w:rsidRDefault="00C25838">
      <w:pPr>
        <w:pStyle w:val="normal0"/>
      </w:pPr>
      <w:r>
        <w:rPr>
          <w:rFonts w:ascii="Times New Roman" w:eastAsia="Times New Roman" w:hAnsi="Times New Roman" w:cs="Times New Roman"/>
          <w:sz w:val="24"/>
          <w:szCs w:val="24"/>
        </w:rPr>
        <w:t xml:space="preserve"> </w:t>
      </w:r>
    </w:p>
    <w:p w14:paraId="10359DC3" w14:textId="77777777" w:rsidR="00D83C5C" w:rsidRDefault="00C25838">
      <w:pPr>
        <w:pStyle w:val="normal0"/>
      </w:pPr>
      <w:r>
        <w:rPr>
          <w:rFonts w:ascii="Times New Roman" w:eastAsia="Times New Roman" w:hAnsi="Times New Roman" w:cs="Times New Roman"/>
          <w:sz w:val="24"/>
          <w:szCs w:val="24"/>
        </w:rPr>
        <w:t xml:space="preserve"> </w:t>
      </w:r>
    </w:p>
    <w:p w14:paraId="73F208B8" w14:textId="77777777" w:rsidR="00D83C5C" w:rsidRDefault="00C25838">
      <w:pPr>
        <w:pStyle w:val="normal0"/>
      </w:pPr>
      <w:r>
        <w:rPr>
          <w:rFonts w:ascii="Times New Roman" w:eastAsia="Times New Roman" w:hAnsi="Times New Roman" w:cs="Times New Roman"/>
          <w:sz w:val="24"/>
          <w:szCs w:val="24"/>
        </w:rPr>
        <w:t xml:space="preserve"> </w:t>
      </w:r>
    </w:p>
    <w:p w14:paraId="2745749B" w14:textId="77777777" w:rsidR="00D83C5C" w:rsidRDefault="00C25838">
      <w:pPr>
        <w:pStyle w:val="normal0"/>
      </w:pPr>
      <w:r>
        <w:rPr>
          <w:rFonts w:ascii="Times New Roman" w:eastAsia="Times New Roman" w:hAnsi="Times New Roman" w:cs="Times New Roman"/>
          <w:sz w:val="24"/>
          <w:szCs w:val="24"/>
        </w:rPr>
        <w:t xml:space="preserve"> </w:t>
      </w:r>
    </w:p>
    <w:p w14:paraId="2E97183B" w14:textId="77777777" w:rsidR="00D83C5C" w:rsidRDefault="00C25838">
      <w:pPr>
        <w:pStyle w:val="normal0"/>
      </w:pPr>
      <w:r>
        <w:rPr>
          <w:rFonts w:ascii="Times New Roman" w:eastAsia="Times New Roman" w:hAnsi="Times New Roman" w:cs="Times New Roman"/>
          <w:sz w:val="24"/>
          <w:szCs w:val="24"/>
        </w:rPr>
        <w:t xml:space="preserve"> </w:t>
      </w:r>
    </w:p>
    <w:p w14:paraId="75895291" w14:textId="77777777" w:rsidR="00D83C5C" w:rsidRDefault="00C25838">
      <w:pPr>
        <w:pStyle w:val="normal0"/>
      </w:pPr>
      <w:r>
        <w:rPr>
          <w:rFonts w:ascii="Times New Roman" w:eastAsia="Times New Roman" w:hAnsi="Times New Roman" w:cs="Times New Roman"/>
          <w:sz w:val="24"/>
          <w:szCs w:val="24"/>
        </w:rPr>
        <w:t xml:space="preserve"> </w:t>
      </w:r>
    </w:p>
    <w:p w14:paraId="30317B4A" w14:textId="77777777" w:rsidR="00D83C5C" w:rsidRDefault="00C25838">
      <w:pPr>
        <w:pStyle w:val="normal0"/>
      </w:pPr>
      <w:r>
        <w:rPr>
          <w:rFonts w:ascii="Times New Roman" w:eastAsia="Times New Roman" w:hAnsi="Times New Roman" w:cs="Times New Roman"/>
          <w:sz w:val="24"/>
          <w:szCs w:val="24"/>
        </w:rPr>
        <w:t xml:space="preserve"> </w:t>
      </w:r>
    </w:p>
    <w:p w14:paraId="75538E09" w14:textId="77777777" w:rsidR="00D83C5C" w:rsidRDefault="00C25838">
      <w:pPr>
        <w:pStyle w:val="normal0"/>
      </w:pPr>
      <w:r>
        <w:rPr>
          <w:rFonts w:ascii="Times New Roman" w:eastAsia="Times New Roman" w:hAnsi="Times New Roman" w:cs="Times New Roman"/>
          <w:sz w:val="24"/>
          <w:szCs w:val="24"/>
        </w:rPr>
        <w:t xml:space="preserve"> </w:t>
      </w:r>
    </w:p>
    <w:p w14:paraId="217CEC67" w14:textId="77777777" w:rsidR="00D83C5C" w:rsidRDefault="00C25838">
      <w:pPr>
        <w:pStyle w:val="normal0"/>
      </w:pPr>
      <w:r>
        <w:rPr>
          <w:rFonts w:ascii="Times New Roman" w:eastAsia="Times New Roman" w:hAnsi="Times New Roman" w:cs="Times New Roman"/>
          <w:sz w:val="24"/>
          <w:szCs w:val="24"/>
        </w:rPr>
        <w:t xml:space="preserve"> </w:t>
      </w:r>
    </w:p>
    <w:p w14:paraId="5085EC15" w14:textId="77777777" w:rsidR="00D83C5C" w:rsidRDefault="00C25838">
      <w:pPr>
        <w:pStyle w:val="normal0"/>
      </w:pPr>
      <w:r>
        <w:rPr>
          <w:rFonts w:ascii="Times New Roman" w:eastAsia="Times New Roman" w:hAnsi="Times New Roman" w:cs="Times New Roman"/>
          <w:sz w:val="24"/>
          <w:szCs w:val="24"/>
        </w:rPr>
        <w:t xml:space="preserve"> </w:t>
      </w:r>
    </w:p>
    <w:p w14:paraId="3CBEB21A" w14:textId="77777777" w:rsidR="00D83C5C" w:rsidRDefault="00C25838">
      <w:pPr>
        <w:pStyle w:val="normal0"/>
      </w:pPr>
      <w:r>
        <w:rPr>
          <w:rFonts w:ascii="Times New Roman" w:eastAsia="Times New Roman" w:hAnsi="Times New Roman" w:cs="Times New Roman"/>
          <w:sz w:val="24"/>
          <w:szCs w:val="24"/>
        </w:rPr>
        <w:t xml:space="preserve"> </w:t>
      </w:r>
    </w:p>
    <w:p w14:paraId="7AC36C6E" w14:textId="77777777" w:rsidR="00D83C5C" w:rsidRDefault="00C25838">
      <w:pPr>
        <w:pStyle w:val="normal0"/>
      </w:pPr>
      <w:r>
        <w:rPr>
          <w:rFonts w:ascii="Times New Roman" w:eastAsia="Times New Roman" w:hAnsi="Times New Roman" w:cs="Times New Roman"/>
          <w:sz w:val="24"/>
          <w:szCs w:val="24"/>
        </w:rPr>
        <w:t xml:space="preserve"> </w:t>
      </w:r>
    </w:p>
    <w:p w14:paraId="3623A1C3" w14:textId="77777777" w:rsidR="00D83C5C" w:rsidRDefault="00C25838">
      <w:pPr>
        <w:pStyle w:val="normal0"/>
      </w:pPr>
      <w:r>
        <w:rPr>
          <w:rFonts w:ascii="Times New Roman" w:eastAsia="Times New Roman" w:hAnsi="Times New Roman" w:cs="Times New Roman"/>
          <w:sz w:val="24"/>
          <w:szCs w:val="24"/>
        </w:rPr>
        <w:t xml:space="preserve"> </w:t>
      </w:r>
    </w:p>
    <w:p w14:paraId="10017B9A" w14:textId="77777777" w:rsidR="00D83C5C" w:rsidRDefault="00C25838">
      <w:pPr>
        <w:pStyle w:val="normal0"/>
      </w:pPr>
      <w:r>
        <w:rPr>
          <w:rFonts w:ascii="Times New Roman" w:eastAsia="Times New Roman" w:hAnsi="Times New Roman" w:cs="Times New Roman"/>
          <w:sz w:val="24"/>
          <w:szCs w:val="24"/>
        </w:rPr>
        <w:t xml:space="preserve"> </w:t>
      </w:r>
    </w:p>
    <w:p w14:paraId="23EF7A8B" w14:textId="77777777" w:rsidR="00D83C5C" w:rsidRDefault="00C25838">
      <w:pPr>
        <w:pStyle w:val="normal0"/>
      </w:pPr>
      <w:r>
        <w:rPr>
          <w:rFonts w:ascii="Times New Roman" w:eastAsia="Times New Roman" w:hAnsi="Times New Roman" w:cs="Times New Roman"/>
          <w:sz w:val="24"/>
          <w:szCs w:val="24"/>
        </w:rPr>
        <w:t xml:space="preserve"> </w:t>
      </w:r>
    </w:p>
    <w:p w14:paraId="353CF7CB" w14:textId="77777777" w:rsidR="00D83C5C" w:rsidRDefault="00C25838">
      <w:pPr>
        <w:pStyle w:val="normal0"/>
        <w:jc w:val="center"/>
      </w:pPr>
      <w:r>
        <w:t xml:space="preserve"> </w:t>
      </w:r>
    </w:p>
    <w:p w14:paraId="7EFB03A7" w14:textId="77777777" w:rsidR="00D83C5C" w:rsidRDefault="00D83C5C">
      <w:pPr>
        <w:pStyle w:val="normal0"/>
      </w:pPr>
    </w:p>
    <w:sectPr w:rsidR="00D83C5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compat>
    <w:compatSetting w:name="compatibilityMode" w:uri="http://schemas.microsoft.com/office/word" w:val="14"/>
  </w:compat>
  <w:rsids>
    <w:rsidRoot w:val="00D83C5C"/>
    <w:rsid w:val="007B610A"/>
    <w:rsid w:val="00D83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C8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B610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610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B610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610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g"/><Relationship Id="rId23" Type="http://schemas.openxmlformats.org/officeDocument/2006/relationships/image" Target="media/image18.jpg"/><Relationship Id="rId24" Type="http://schemas.openxmlformats.org/officeDocument/2006/relationships/image" Target="media/image19.jpg"/><Relationship Id="rId25" Type="http://schemas.openxmlformats.org/officeDocument/2006/relationships/image" Target="media/image20.jp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hyperlink" Target="http://www.emeraldinsight.com.ezproxy.lib.purdue.edu/action/doSearch?ContribStored=Lightowler%2C+H"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hyperlink" Target="http://www.emeraldinsight.com.ezproxy.lib.purdue.edu/action/doSearch?ContribStored=Davies%2C+J" TargetMode="External"/><Relationship Id="rId31" Type="http://schemas.openxmlformats.org/officeDocument/2006/relationships/hyperlink" Target="http://journals.cambridge.org/action/displayAbstract?fromPage=online&amp;aid=8991247&amp;fileId=S1368980013000232" TargetMode="External"/><Relationship Id="rId32" Type="http://schemas.openxmlformats.org/officeDocument/2006/relationships/fontTable" Target="fontTable.xml"/><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yperlink" Target="http://statistica.mooo.com/" TargetMode="External"/><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2801</Words>
  <Characters>15967</Characters>
  <Application>Microsoft Macintosh Word</Application>
  <DocSecurity>0</DocSecurity>
  <Lines>133</Lines>
  <Paragraphs>37</Paragraphs>
  <ScaleCrop>false</ScaleCrop>
  <Company/>
  <LinksUpToDate>false</LinksUpToDate>
  <CharactersWithSpaces>18731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Tori Mullen</cp:lastModifiedBy>
  <cp:revision>2</cp:revision>
  <dcterms:created xsi:type="dcterms:W3CDTF">2015-11-30T17:14:00Z</dcterms:created>
  <dcterms:modified xsi:type="dcterms:W3CDTF">2015-11-30T17:14:00Z</dcterms:modified>
</cp:coreProperties>
</file>